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B6B89" w14:textId="77777777" w:rsidR="00104AF5" w:rsidRPr="00D2022C" w:rsidRDefault="00873792" w:rsidP="00104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2022C">
        <w:rPr>
          <w:rFonts w:ascii="Times New Roman" w:eastAsia="Times New Roman" w:hAnsi="Times New Roman" w:cs="Times New Roman"/>
          <w:lang w:eastAsia="hr-HR"/>
        </w:rPr>
        <w:t xml:space="preserve">               </w:t>
      </w:r>
    </w:p>
    <w:p w14:paraId="33B9336C" w14:textId="77777777" w:rsidR="00104AF5" w:rsidRPr="00D2022C" w:rsidRDefault="00104AF5" w:rsidP="00104A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20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</w:t>
      </w:r>
      <w:r w:rsidRPr="00D2022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drawing>
          <wp:inline distT="0" distB="0" distL="0" distR="0" wp14:anchorId="300E8BBA" wp14:editId="3913266D">
            <wp:extent cx="389890" cy="44513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F6891A" w14:textId="77777777" w:rsidR="00104AF5" w:rsidRPr="00D2022C" w:rsidRDefault="00104AF5" w:rsidP="00104A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20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REPUBLIKA HRVATSKA</w:t>
      </w:r>
    </w:p>
    <w:p w14:paraId="26F6A69A" w14:textId="77777777" w:rsidR="00104AF5" w:rsidRPr="00D2022C" w:rsidRDefault="00104AF5" w:rsidP="00104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02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KARLOVAČKA ŽUPANIJA</w:t>
      </w:r>
    </w:p>
    <w:p w14:paraId="5F623AF5" w14:textId="77777777" w:rsidR="00104AF5" w:rsidRPr="00D2022C" w:rsidRDefault="00104AF5" w:rsidP="00104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02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Pr="00D2022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2EB604DB" wp14:editId="17E5168F">
            <wp:extent cx="254635" cy="33126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68" cy="340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02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OPĆINA  TOUNJ </w:t>
      </w:r>
    </w:p>
    <w:p w14:paraId="567CC11D" w14:textId="77777777" w:rsidR="00104AF5" w:rsidRPr="00D2022C" w:rsidRDefault="00104AF5" w:rsidP="00104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02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OPĆINSKI NAČELNIK</w:t>
      </w:r>
    </w:p>
    <w:p w14:paraId="0B0955E6" w14:textId="77777777" w:rsidR="00104AF5" w:rsidRPr="00D2022C" w:rsidRDefault="00104AF5" w:rsidP="001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022-05/22-01/03</w:t>
      </w:r>
    </w:p>
    <w:p w14:paraId="0030FC4D" w14:textId="438CA9CF" w:rsidR="00104AF5" w:rsidRPr="00D2022C" w:rsidRDefault="00104AF5" w:rsidP="001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2133-20-22-04 </w:t>
      </w:r>
    </w:p>
    <w:p w14:paraId="724BBBBC" w14:textId="77777777" w:rsidR="00104AF5" w:rsidRPr="00D2022C" w:rsidRDefault="00104AF5" w:rsidP="001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Tounj, 25. svibnja 2022. godine </w:t>
      </w:r>
    </w:p>
    <w:p w14:paraId="5E6E0A1E" w14:textId="77777777" w:rsidR="00104AF5" w:rsidRPr="00D2022C" w:rsidRDefault="00104AF5" w:rsidP="001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6FBA3" w14:textId="77777777" w:rsidR="00104AF5" w:rsidRPr="00D2022C" w:rsidRDefault="00104AF5" w:rsidP="001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7074C7" w14:textId="4D8269D6" w:rsidR="00104AF5" w:rsidRPr="00D2022C" w:rsidRDefault="00104AF5" w:rsidP="001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</w:pP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D2022C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>meljem</w:t>
      </w: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D2022C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>članka 48. Zakona o lokalnoj i područnoj (regionalnoj) samoupravi (Narodne novine broj: 33/01, 60/01, 129/05, 109/07, 125/08, 36/09, 150/11, 144/12, 19/13</w:t>
      </w: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D2022C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>137/15</w:t>
      </w: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>, 123/17,   98/19, 144/20</w:t>
      </w:r>
      <w:r w:rsidRPr="00D2022C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>)</w:t>
      </w: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D2022C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 xml:space="preserve"> i  članka </w:t>
      </w: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50 </w:t>
      </w:r>
      <w:r w:rsidRPr="00D2022C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 xml:space="preserve"> Statuta Općine </w:t>
      </w: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>Tounj</w:t>
      </w:r>
      <w:r w:rsidRPr="00D2022C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 xml:space="preserve"> (</w:t>
      </w: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„Glasnik Karlovačke Županije“ broj:  12/2021, 11/2022</w:t>
      </w:r>
      <w:r w:rsidRPr="00D2022C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 xml:space="preserve">)  Općinski načelnik Općine </w:t>
      </w: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Tounj </w:t>
      </w:r>
      <w:r w:rsidRPr="00D2022C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 xml:space="preserve"> dan</w:t>
      </w:r>
      <w:r w:rsidRPr="00D202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25. svibnja 2022. </w:t>
      </w:r>
      <w:r w:rsidRPr="00D2022C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>godine, donosi</w:t>
      </w:r>
    </w:p>
    <w:p w14:paraId="5FFC0903" w14:textId="043CEAF6" w:rsidR="00873792" w:rsidRPr="00D2022C" w:rsidRDefault="00873792" w:rsidP="00104A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F290CE" w14:textId="77777777" w:rsidR="009B7910" w:rsidRPr="00D2022C" w:rsidRDefault="009B7910" w:rsidP="009B7910">
      <w:pPr>
        <w:jc w:val="both"/>
        <w:rPr>
          <w:rFonts w:ascii="Times New Roman" w:hAnsi="Times New Roman" w:cs="Times New Roman"/>
        </w:rPr>
      </w:pPr>
    </w:p>
    <w:p w14:paraId="0EAA0B13" w14:textId="77777777" w:rsidR="00873792" w:rsidRPr="00D2022C" w:rsidRDefault="00873792" w:rsidP="00873792">
      <w:pPr>
        <w:jc w:val="center"/>
        <w:rPr>
          <w:rFonts w:ascii="Times New Roman" w:hAnsi="Times New Roman" w:cs="Times New Roman"/>
          <w:b/>
        </w:rPr>
      </w:pPr>
      <w:r w:rsidRPr="00D2022C">
        <w:rPr>
          <w:rFonts w:ascii="Times New Roman" w:hAnsi="Times New Roman" w:cs="Times New Roman"/>
          <w:b/>
        </w:rPr>
        <w:t xml:space="preserve">PROCEDURU UPRAVLJANJA I RASPOLAGANJA IMOVINOM </w:t>
      </w:r>
    </w:p>
    <w:p w14:paraId="2C77A262" w14:textId="370E8A4D" w:rsidR="00873792" w:rsidRPr="00D2022C" w:rsidRDefault="00873792" w:rsidP="009B7910">
      <w:pPr>
        <w:jc w:val="center"/>
        <w:rPr>
          <w:rFonts w:ascii="Times New Roman" w:hAnsi="Times New Roman" w:cs="Times New Roman"/>
          <w:b/>
        </w:rPr>
      </w:pPr>
      <w:r w:rsidRPr="00D2022C">
        <w:rPr>
          <w:rFonts w:ascii="Times New Roman" w:hAnsi="Times New Roman" w:cs="Times New Roman"/>
          <w:b/>
        </w:rPr>
        <w:t xml:space="preserve">OPĆINE </w:t>
      </w:r>
      <w:r w:rsidR="0005550A" w:rsidRPr="00D2022C">
        <w:rPr>
          <w:rFonts w:ascii="Times New Roman" w:hAnsi="Times New Roman" w:cs="Times New Roman"/>
          <w:b/>
        </w:rPr>
        <w:t>TOUNJ</w:t>
      </w:r>
    </w:p>
    <w:p w14:paraId="049D5236" w14:textId="77777777" w:rsidR="00873792" w:rsidRPr="00D2022C" w:rsidRDefault="00873792" w:rsidP="00873792">
      <w:pPr>
        <w:jc w:val="center"/>
        <w:rPr>
          <w:rFonts w:ascii="Times New Roman" w:hAnsi="Times New Roman" w:cs="Times New Roman"/>
          <w:b/>
        </w:rPr>
      </w:pPr>
      <w:r w:rsidRPr="00D2022C">
        <w:rPr>
          <w:rFonts w:ascii="Times New Roman" w:hAnsi="Times New Roman" w:cs="Times New Roman"/>
          <w:b/>
        </w:rPr>
        <w:t>I.</w:t>
      </w:r>
    </w:p>
    <w:p w14:paraId="22679578" w14:textId="143DE2ED" w:rsidR="00873792" w:rsidRPr="00D2022C" w:rsidRDefault="00873792" w:rsidP="001D6D6B">
      <w:pPr>
        <w:jc w:val="both"/>
        <w:rPr>
          <w:rFonts w:ascii="Times New Roman" w:hAnsi="Times New Roman" w:cs="Times New Roman"/>
        </w:rPr>
      </w:pPr>
      <w:r w:rsidRPr="00D2022C">
        <w:rPr>
          <w:rFonts w:ascii="Times New Roman" w:hAnsi="Times New Roman" w:cs="Times New Roman"/>
        </w:rPr>
        <w:t xml:space="preserve">Ova Procedura propisuje način i postupak upravljanja i raspolaganja imovinom u vlasništvu Općine </w:t>
      </w:r>
      <w:r w:rsidR="0005550A" w:rsidRPr="00D2022C">
        <w:rPr>
          <w:rFonts w:ascii="Times New Roman" w:hAnsi="Times New Roman" w:cs="Times New Roman"/>
        </w:rPr>
        <w:t>Tounj</w:t>
      </w:r>
      <w:r w:rsidRPr="00D2022C">
        <w:rPr>
          <w:rFonts w:ascii="Times New Roman" w:hAnsi="Times New Roman" w:cs="Times New Roman"/>
        </w:rPr>
        <w:t>, cilj je uspješno upravljanje i raspolaganje imovinom.</w:t>
      </w:r>
    </w:p>
    <w:p w14:paraId="7ADDEABE" w14:textId="77777777" w:rsidR="00873792" w:rsidRPr="00D2022C" w:rsidRDefault="00873792" w:rsidP="00873792">
      <w:pPr>
        <w:rPr>
          <w:rFonts w:ascii="Times New Roman" w:hAnsi="Times New Roman" w:cs="Times New Roman"/>
        </w:rPr>
      </w:pPr>
    </w:p>
    <w:p w14:paraId="2E83662C" w14:textId="77777777" w:rsidR="00873792" w:rsidRPr="00D2022C" w:rsidRDefault="00873792" w:rsidP="00873792">
      <w:pPr>
        <w:jc w:val="center"/>
        <w:rPr>
          <w:rFonts w:ascii="Times New Roman" w:hAnsi="Times New Roman" w:cs="Times New Roman"/>
          <w:b/>
        </w:rPr>
      </w:pPr>
      <w:r w:rsidRPr="00D2022C">
        <w:rPr>
          <w:rFonts w:ascii="Times New Roman" w:hAnsi="Times New Roman" w:cs="Times New Roman"/>
          <w:b/>
        </w:rPr>
        <w:t>II.</w:t>
      </w:r>
    </w:p>
    <w:p w14:paraId="01F3763D" w14:textId="77777777" w:rsidR="00873792" w:rsidRPr="00D2022C" w:rsidRDefault="00873792" w:rsidP="009B7910">
      <w:pPr>
        <w:jc w:val="both"/>
        <w:rPr>
          <w:rFonts w:ascii="Times New Roman" w:hAnsi="Times New Roman" w:cs="Times New Roman"/>
        </w:rPr>
      </w:pPr>
      <w:r w:rsidRPr="00D2022C">
        <w:rPr>
          <w:rFonts w:ascii="Times New Roman" w:hAnsi="Times New Roman" w:cs="Times New Roman"/>
        </w:rPr>
        <w:t xml:space="preserve">Izrazi koji se koriste u ovoj Proceduri upotrjebljeni su neutralno i odnose se i na osobe muškog i ženskog roda. </w:t>
      </w:r>
    </w:p>
    <w:p w14:paraId="740BA3E0" w14:textId="77777777" w:rsidR="00873792" w:rsidRPr="00D2022C" w:rsidRDefault="00873792" w:rsidP="00873792">
      <w:pPr>
        <w:jc w:val="center"/>
        <w:rPr>
          <w:rFonts w:ascii="Times New Roman" w:hAnsi="Times New Roman" w:cs="Times New Roman"/>
          <w:b/>
        </w:rPr>
      </w:pPr>
      <w:r w:rsidRPr="00D2022C">
        <w:rPr>
          <w:rFonts w:ascii="Times New Roman" w:hAnsi="Times New Roman" w:cs="Times New Roman"/>
          <w:b/>
        </w:rPr>
        <w:t>III.</w:t>
      </w:r>
    </w:p>
    <w:p w14:paraId="7D9ABE89" w14:textId="77777777" w:rsidR="00873792" w:rsidRPr="00D2022C" w:rsidRDefault="00873792" w:rsidP="00730CF2">
      <w:pPr>
        <w:jc w:val="both"/>
        <w:rPr>
          <w:rFonts w:ascii="Times New Roman" w:hAnsi="Times New Roman" w:cs="Times New Roman"/>
        </w:rPr>
      </w:pPr>
      <w:r w:rsidRPr="00D2022C">
        <w:rPr>
          <w:rFonts w:ascii="Times New Roman" w:hAnsi="Times New Roman" w:cs="Times New Roman"/>
        </w:rPr>
        <w:t>Način i postupak upravljanja i raspolaganja imovinom određuje se kako slijedi:</w:t>
      </w:r>
    </w:p>
    <w:p w14:paraId="348C8FC5" w14:textId="77777777" w:rsidR="00730CF2" w:rsidRPr="00D2022C" w:rsidRDefault="00730CF2" w:rsidP="00730CF2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78"/>
        <w:gridCol w:w="1707"/>
        <w:gridCol w:w="1334"/>
        <w:gridCol w:w="1743"/>
      </w:tblGrid>
      <w:tr w:rsidR="00107F86" w:rsidRPr="00D2022C" w14:paraId="4A33E71E" w14:textId="77777777" w:rsidTr="00C15BCC">
        <w:tc>
          <w:tcPr>
            <w:tcW w:w="4302" w:type="dxa"/>
            <w:vMerge w:val="restart"/>
          </w:tcPr>
          <w:p w14:paraId="0F74581A" w14:textId="77777777" w:rsidR="00107F86" w:rsidRPr="00D2022C" w:rsidRDefault="00107F86" w:rsidP="00873792">
            <w:p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>OPIS AKTIVNOSTI</w:t>
            </w:r>
          </w:p>
        </w:tc>
        <w:tc>
          <w:tcPr>
            <w:tcW w:w="3015" w:type="dxa"/>
            <w:gridSpan w:val="2"/>
          </w:tcPr>
          <w:p w14:paraId="7D64A79F" w14:textId="77777777" w:rsidR="00107F86" w:rsidRPr="00D2022C" w:rsidRDefault="00107F86" w:rsidP="00107F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>Izvršenje</w:t>
            </w:r>
          </w:p>
        </w:tc>
        <w:tc>
          <w:tcPr>
            <w:tcW w:w="1745" w:type="dxa"/>
            <w:vMerge w:val="restart"/>
          </w:tcPr>
          <w:p w14:paraId="197F7839" w14:textId="77777777" w:rsidR="00107F86" w:rsidRPr="00D2022C" w:rsidRDefault="00107F86" w:rsidP="00873792">
            <w:p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>Dokumenti</w:t>
            </w:r>
          </w:p>
        </w:tc>
      </w:tr>
      <w:tr w:rsidR="00107F86" w:rsidRPr="00D2022C" w14:paraId="0DE29331" w14:textId="77777777" w:rsidTr="00C15BCC">
        <w:tc>
          <w:tcPr>
            <w:tcW w:w="4302" w:type="dxa"/>
            <w:vMerge/>
          </w:tcPr>
          <w:p w14:paraId="44363D85" w14:textId="77777777" w:rsidR="00107F86" w:rsidRPr="00D2022C" w:rsidRDefault="00107F86" w:rsidP="008737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</w:tcPr>
          <w:p w14:paraId="6FE2E610" w14:textId="77777777" w:rsidR="00107F86" w:rsidRPr="00D2022C" w:rsidRDefault="00107F86" w:rsidP="00873792">
            <w:p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 xml:space="preserve">Odgovornost </w:t>
            </w:r>
          </w:p>
        </w:tc>
        <w:tc>
          <w:tcPr>
            <w:tcW w:w="1336" w:type="dxa"/>
          </w:tcPr>
          <w:p w14:paraId="6EA0F057" w14:textId="77777777" w:rsidR="00107F86" w:rsidRPr="00D2022C" w:rsidRDefault="00107F86" w:rsidP="00873792">
            <w:p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>Rok</w:t>
            </w:r>
          </w:p>
        </w:tc>
        <w:tc>
          <w:tcPr>
            <w:tcW w:w="1745" w:type="dxa"/>
            <w:vMerge/>
          </w:tcPr>
          <w:p w14:paraId="2F31359D" w14:textId="77777777" w:rsidR="00107F86" w:rsidRPr="00D2022C" w:rsidRDefault="00107F86" w:rsidP="008737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BCC" w:rsidRPr="00D2022C" w14:paraId="1F0117B8" w14:textId="77777777" w:rsidTr="00C15BCC">
        <w:tc>
          <w:tcPr>
            <w:tcW w:w="4302" w:type="dxa"/>
          </w:tcPr>
          <w:p w14:paraId="48357965" w14:textId="77777777" w:rsidR="00107F86" w:rsidRPr="00D2022C" w:rsidRDefault="00107F86" w:rsidP="004B1F7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>Ustrojavanje registra imovine</w:t>
            </w:r>
          </w:p>
        </w:tc>
        <w:tc>
          <w:tcPr>
            <w:tcW w:w="1679" w:type="dxa"/>
          </w:tcPr>
          <w:p w14:paraId="467EF32E" w14:textId="77777777" w:rsidR="00107F86" w:rsidRPr="00D2022C" w:rsidRDefault="00107F86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0F43FD3C" w14:textId="77777777" w:rsidR="00107F86" w:rsidRPr="00D2022C" w:rsidRDefault="00107F86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E56B240" w14:textId="77777777" w:rsidR="00107F86" w:rsidRPr="00D2022C" w:rsidRDefault="00107F86" w:rsidP="00873792">
            <w:pPr>
              <w:rPr>
                <w:rFonts w:ascii="Times New Roman" w:hAnsi="Times New Roman" w:cs="Times New Roman"/>
              </w:rPr>
            </w:pPr>
          </w:p>
        </w:tc>
      </w:tr>
      <w:tr w:rsidR="00C15BCC" w:rsidRPr="00D2022C" w14:paraId="55CFE442" w14:textId="77777777" w:rsidTr="00C15BCC">
        <w:tc>
          <w:tcPr>
            <w:tcW w:w="4302" w:type="dxa"/>
          </w:tcPr>
          <w:p w14:paraId="07F7B8DA" w14:textId="77777777" w:rsidR="00107F86" w:rsidRPr="00D2022C" w:rsidRDefault="00107F86" w:rsidP="00730CF2">
            <w:pPr>
              <w:jc w:val="both"/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 xml:space="preserve">Vrši se evidentiranje, klasificiranje i vrednovanje imovine. Podaci moraju biti </w:t>
            </w:r>
            <w:r w:rsidR="005E1FA0" w:rsidRPr="00D2022C">
              <w:rPr>
                <w:rFonts w:ascii="Times New Roman" w:hAnsi="Times New Roman" w:cs="Times New Roman"/>
              </w:rPr>
              <w:t xml:space="preserve">konkretni, točni i redovito ažurirani. Registar se sastoji od popisa vlasničkih udjela u trgovačkim društvima i popisa nekretnina te su utvrđeni podaci koji trebaju sadržavati popis vlasničkih udjela te popis nekretnina (broj zemljišnoknjižne čestice nekretnine i zemljišnoknjižnog uloška u koji je nekretnina </w:t>
            </w:r>
            <w:r w:rsidR="005E1FA0" w:rsidRPr="00D2022C">
              <w:rPr>
                <w:rFonts w:ascii="Times New Roman" w:hAnsi="Times New Roman" w:cs="Times New Roman"/>
              </w:rPr>
              <w:lastRenderedPageBreak/>
              <w:t>upisana, površinu zemljišnoknjižne čestice, naziv katastarske općine, vrstu vlasništva na nekretnini i titular vlasništva, podatke o eventualnim sudskim sporovima koji se vode vezano uz nekretninu i teretima na nekretnini, broj posjedovnog lista i broj katastarske čestice, naziv katastarske općine i površinu katastarske čestice iz posjedovnog lista, broj katastarskog plana i katastarski plan za katastarsku česticu, adresu katastarske čestice, prostorno-plansku namjenu nekretnine i prostorni plan korisnika nekretnine i pravnu osnovu korištenja, vrijednost nekretnine i druge podatke).</w:t>
            </w:r>
          </w:p>
        </w:tc>
        <w:tc>
          <w:tcPr>
            <w:tcW w:w="1679" w:type="dxa"/>
          </w:tcPr>
          <w:p w14:paraId="457B2FDA" w14:textId="77777777" w:rsidR="00107F86" w:rsidRPr="00D2022C" w:rsidRDefault="00107F86" w:rsidP="00873792">
            <w:pPr>
              <w:rPr>
                <w:rFonts w:ascii="Times New Roman" w:hAnsi="Times New Roman" w:cs="Times New Roman"/>
              </w:rPr>
            </w:pPr>
          </w:p>
          <w:p w14:paraId="002D00A4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21E7A1ED" w14:textId="0F6A6839" w:rsidR="004B1F7C" w:rsidRPr="00D2022C" w:rsidRDefault="00920621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Referent za računovodstvene poslove</w:t>
            </w:r>
          </w:p>
          <w:p w14:paraId="5C4E5757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066FF082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4E3BD1DF" w14:textId="104472D4" w:rsidR="004B1F7C" w:rsidRPr="00D2022C" w:rsidRDefault="00920621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lastRenderedPageBreak/>
              <w:t>Referent za uredsko poslovanje</w:t>
            </w:r>
          </w:p>
          <w:p w14:paraId="67EF2A81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5D3E968A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452219C1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4842D0FD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46584583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436F96FE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2B007766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04C31658" w14:textId="2CF5E710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4B3CD588" w14:textId="77777777" w:rsidR="00107F86" w:rsidRPr="00D2022C" w:rsidRDefault="00107F86" w:rsidP="00873792">
            <w:pPr>
              <w:rPr>
                <w:rFonts w:ascii="Times New Roman" w:hAnsi="Times New Roman" w:cs="Times New Roman"/>
              </w:rPr>
            </w:pPr>
          </w:p>
          <w:p w14:paraId="77D898A5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4B64F4C4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7B0EE2BC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051D36D8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4CCDA95A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08E6B3F8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1592F582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41E1297C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760148CB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2A529047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Tijekom godine</w:t>
            </w:r>
          </w:p>
        </w:tc>
        <w:tc>
          <w:tcPr>
            <w:tcW w:w="1745" w:type="dxa"/>
          </w:tcPr>
          <w:p w14:paraId="3C75C970" w14:textId="77777777" w:rsidR="00107F86" w:rsidRPr="00D2022C" w:rsidRDefault="00107F86" w:rsidP="00873792">
            <w:pPr>
              <w:rPr>
                <w:rFonts w:ascii="Times New Roman" w:hAnsi="Times New Roman" w:cs="Times New Roman"/>
              </w:rPr>
            </w:pPr>
          </w:p>
          <w:p w14:paraId="0DBD98C5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3D9A7131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68F54468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244E414B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692BA938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4B07B46A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01A13601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20A182A2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6F1D3227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4E19FB70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Evidencija imovine</w:t>
            </w:r>
          </w:p>
        </w:tc>
      </w:tr>
      <w:tr w:rsidR="00C15BCC" w:rsidRPr="00D2022C" w14:paraId="513F6998" w14:textId="77777777" w:rsidTr="00C15BCC">
        <w:tc>
          <w:tcPr>
            <w:tcW w:w="4302" w:type="dxa"/>
          </w:tcPr>
          <w:p w14:paraId="23749963" w14:textId="77777777" w:rsidR="00107F86" w:rsidRPr="00D2022C" w:rsidRDefault="004B1F7C" w:rsidP="004B1F7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lastRenderedPageBreak/>
              <w:t>Strategija upravljanja imovinom</w:t>
            </w:r>
          </w:p>
        </w:tc>
        <w:tc>
          <w:tcPr>
            <w:tcW w:w="1679" w:type="dxa"/>
          </w:tcPr>
          <w:p w14:paraId="4B2D2389" w14:textId="77777777" w:rsidR="00107F86" w:rsidRPr="00D2022C" w:rsidRDefault="00107F86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DB91DEE" w14:textId="77777777" w:rsidR="00107F86" w:rsidRPr="00D2022C" w:rsidRDefault="00107F86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1BE0129" w14:textId="77777777" w:rsidR="00107F86" w:rsidRPr="00D2022C" w:rsidRDefault="00107F86" w:rsidP="00873792">
            <w:pPr>
              <w:rPr>
                <w:rFonts w:ascii="Times New Roman" w:hAnsi="Times New Roman" w:cs="Times New Roman"/>
              </w:rPr>
            </w:pPr>
          </w:p>
        </w:tc>
      </w:tr>
      <w:tr w:rsidR="00C15BCC" w:rsidRPr="00D2022C" w14:paraId="7D5BB85F" w14:textId="77777777" w:rsidTr="00C15BCC">
        <w:tc>
          <w:tcPr>
            <w:tcW w:w="4302" w:type="dxa"/>
          </w:tcPr>
          <w:p w14:paraId="08C2D50C" w14:textId="77777777" w:rsidR="00107F86" w:rsidRPr="00D2022C" w:rsidRDefault="004B1F7C" w:rsidP="00730CF2">
            <w:pPr>
              <w:jc w:val="both"/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Strategiju upravljanja i raspolaganja imovinom donosi Općinsko vijeće na prijedlog Načelnika za razdoblje od četiri godine. Upravljanje imovinom podrazumijeva pronalaženje optimalnih rješenja koja će dugoročno očuvati imovinu</w:t>
            </w:r>
          </w:p>
        </w:tc>
        <w:tc>
          <w:tcPr>
            <w:tcW w:w="1679" w:type="dxa"/>
          </w:tcPr>
          <w:p w14:paraId="3573E542" w14:textId="77777777" w:rsidR="004B1F7C" w:rsidRPr="00D2022C" w:rsidRDefault="004B1F7C" w:rsidP="004B1F7C">
            <w:pPr>
              <w:rPr>
                <w:rFonts w:ascii="Times New Roman" w:hAnsi="Times New Roman" w:cs="Times New Roman"/>
              </w:rPr>
            </w:pPr>
          </w:p>
          <w:p w14:paraId="3A2EDBC9" w14:textId="77777777" w:rsidR="004B1F7C" w:rsidRPr="00D2022C" w:rsidRDefault="004B1F7C" w:rsidP="004B1F7C">
            <w:pPr>
              <w:rPr>
                <w:rFonts w:ascii="Times New Roman" w:hAnsi="Times New Roman" w:cs="Times New Roman"/>
              </w:rPr>
            </w:pPr>
          </w:p>
          <w:p w14:paraId="32B27A73" w14:textId="77777777" w:rsidR="004B1F7C" w:rsidRPr="00D2022C" w:rsidRDefault="004B1F7C" w:rsidP="004B1F7C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Načelnik</w:t>
            </w:r>
          </w:p>
          <w:p w14:paraId="04104BBF" w14:textId="70AE258E" w:rsidR="00107F86" w:rsidRPr="00D2022C" w:rsidRDefault="00107F86" w:rsidP="004B1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00369A2F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49C5AE9A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3FC82642" w14:textId="77777777" w:rsidR="00107F86" w:rsidRPr="00D2022C" w:rsidRDefault="004B1F7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Tijekom godine</w:t>
            </w:r>
          </w:p>
        </w:tc>
        <w:tc>
          <w:tcPr>
            <w:tcW w:w="1745" w:type="dxa"/>
          </w:tcPr>
          <w:p w14:paraId="7C7091CE" w14:textId="77777777" w:rsidR="00107F86" w:rsidRPr="00D2022C" w:rsidRDefault="00107F86" w:rsidP="00873792">
            <w:pPr>
              <w:rPr>
                <w:rFonts w:ascii="Times New Roman" w:hAnsi="Times New Roman" w:cs="Times New Roman"/>
              </w:rPr>
            </w:pPr>
          </w:p>
          <w:p w14:paraId="05969841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Strategija upravljanja imovinom</w:t>
            </w:r>
          </w:p>
        </w:tc>
      </w:tr>
      <w:tr w:rsidR="004B1F7C" w:rsidRPr="00D2022C" w14:paraId="31E9E99C" w14:textId="77777777" w:rsidTr="00C15BCC">
        <w:tc>
          <w:tcPr>
            <w:tcW w:w="4302" w:type="dxa"/>
          </w:tcPr>
          <w:p w14:paraId="42BD0EA5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 xml:space="preserve">Strategija određuje srednjoročne ciljeve i smjernice za upravljanje imovinom u vlasništvu Općine. </w:t>
            </w:r>
          </w:p>
        </w:tc>
        <w:tc>
          <w:tcPr>
            <w:tcW w:w="1679" w:type="dxa"/>
          </w:tcPr>
          <w:p w14:paraId="69E7ACC6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  <w:p w14:paraId="77DC2A27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336" w:type="dxa"/>
          </w:tcPr>
          <w:p w14:paraId="544A0E88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Tijekom godine</w:t>
            </w:r>
          </w:p>
        </w:tc>
        <w:tc>
          <w:tcPr>
            <w:tcW w:w="1745" w:type="dxa"/>
          </w:tcPr>
          <w:p w14:paraId="381C54B1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Strategija upravljanja imovinom</w:t>
            </w:r>
          </w:p>
        </w:tc>
      </w:tr>
      <w:tr w:rsidR="004B1F7C" w:rsidRPr="00D2022C" w14:paraId="0C9C824A" w14:textId="77777777" w:rsidTr="00C15BCC">
        <w:tc>
          <w:tcPr>
            <w:tcW w:w="4302" w:type="dxa"/>
          </w:tcPr>
          <w:p w14:paraId="75B3E14E" w14:textId="77777777" w:rsidR="00214631" w:rsidRPr="00D2022C" w:rsidRDefault="00214631" w:rsidP="00214631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>Plan upravljanja imovinom</w:t>
            </w:r>
          </w:p>
        </w:tc>
        <w:tc>
          <w:tcPr>
            <w:tcW w:w="1679" w:type="dxa"/>
          </w:tcPr>
          <w:p w14:paraId="10D77329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469AF42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57535C4" w14:textId="77777777" w:rsidR="004B1F7C" w:rsidRPr="00D2022C" w:rsidRDefault="004B1F7C" w:rsidP="00873792">
            <w:pPr>
              <w:rPr>
                <w:rFonts w:ascii="Times New Roman" w:hAnsi="Times New Roman" w:cs="Times New Roman"/>
              </w:rPr>
            </w:pPr>
          </w:p>
        </w:tc>
      </w:tr>
      <w:tr w:rsidR="00C15BCC" w:rsidRPr="00D2022C" w14:paraId="11C92B7F" w14:textId="77777777" w:rsidTr="00C15BCC">
        <w:tc>
          <w:tcPr>
            <w:tcW w:w="4302" w:type="dxa"/>
          </w:tcPr>
          <w:p w14:paraId="6B3EFB71" w14:textId="77777777" w:rsidR="00107F86" w:rsidRPr="00D2022C" w:rsidRDefault="00214631" w:rsidP="00730CF2">
            <w:pPr>
              <w:jc w:val="both"/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 xml:space="preserve">Plan upravljanja određuje kratkoročne ciljeve i smjernice upravljanja imovinom Općine, provedbene mjere u svrhu provođenja Strategije te mora sadržavati detaljnu analizu stanja upravljanja pojedinim oblicima imovine u vlasništvu Općine i godišnje planove upravljanja pojedinim oblicima imovine u </w:t>
            </w:r>
            <w:r w:rsidR="006D117F" w:rsidRPr="00D2022C">
              <w:rPr>
                <w:rFonts w:ascii="Times New Roman" w:hAnsi="Times New Roman" w:cs="Times New Roman"/>
              </w:rPr>
              <w:t xml:space="preserve">vlasništvu Općine i druga pitanja s tim u vezi, propisan je Uredbom o obveznom sadržaju plana upravljanja imovinom. </w:t>
            </w:r>
          </w:p>
        </w:tc>
        <w:tc>
          <w:tcPr>
            <w:tcW w:w="1679" w:type="dxa"/>
          </w:tcPr>
          <w:p w14:paraId="6A40FE7B" w14:textId="77777777" w:rsidR="006D117F" w:rsidRPr="00D2022C" w:rsidRDefault="006D117F" w:rsidP="006D117F">
            <w:pPr>
              <w:rPr>
                <w:rFonts w:ascii="Times New Roman" w:hAnsi="Times New Roman" w:cs="Times New Roman"/>
              </w:rPr>
            </w:pPr>
          </w:p>
          <w:p w14:paraId="5A6FAC31" w14:textId="77777777" w:rsidR="006D117F" w:rsidRPr="00D2022C" w:rsidRDefault="006D117F" w:rsidP="006D117F">
            <w:pPr>
              <w:rPr>
                <w:rFonts w:ascii="Times New Roman" w:hAnsi="Times New Roman" w:cs="Times New Roman"/>
              </w:rPr>
            </w:pPr>
          </w:p>
          <w:p w14:paraId="092DC924" w14:textId="77777777" w:rsidR="006D117F" w:rsidRPr="00D2022C" w:rsidRDefault="006D117F" w:rsidP="006D117F">
            <w:pPr>
              <w:rPr>
                <w:rFonts w:ascii="Times New Roman" w:hAnsi="Times New Roman" w:cs="Times New Roman"/>
              </w:rPr>
            </w:pPr>
          </w:p>
          <w:p w14:paraId="3C8A2ECA" w14:textId="77777777" w:rsidR="006D117F" w:rsidRPr="00D2022C" w:rsidRDefault="006D117F" w:rsidP="006D117F">
            <w:pPr>
              <w:rPr>
                <w:rFonts w:ascii="Times New Roman" w:hAnsi="Times New Roman" w:cs="Times New Roman"/>
              </w:rPr>
            </w:pPr>
          </w:p>
          <w:p w14:paraId="1C31C484" w14:textId="77777777" w:rsidR="006D117F" w:rsidRPr="00D2022C" w:rsidRDefault="006D117F" w:rsidP="006D117F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Načelnik</w:t>
            </w:r>
          </w:p>
          <w:p w14:paraId="3C4CBA38" w14:textId="63E3A322" w:rsidR="00107F86" w:rsidRPr="00D2022C" w:rsidRDefault="00107F86" w:rsidP="006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6690CE02" w14:textId="77777777" w:rsidR="00107F86" w:rsidRPr="00D2022C" w:rsidRDefault="00107F86" w:rsidP="00873792">
            <w:pPr>
              <w:rPr>
                <w:rFonts w:ascii="Times New Roman" w:hAnsi="Times New Roman" w:cs="Times New Roman"/>
              </w:rPr>
            </w:pPr>
          </w:p>
          <w:p w14:paraId="5C3C107F" w14:textId="77777777" w:rsidR="006D117F" w:rsidRPr="00D2022C" w:rsidRDefault="006D117F" w:rsidP="00873792">
            <w:pPr>
              <w:rPr>
                <w:rFonts w:ascii="Times New Roman" w:hAnsi="Times New Roman" w:cs="Times New Roman"/>
              </w:rPr>
            </w:pPr>
          </w:p>
          <w:p w14:paraId="0751B5F3" w14:textId="77777777" w:rsidR="006D117F" w:rsidRPr="00D2022C" w:rsidRDefault="006D117F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Do 30.11. tekuće godine za iduću godinu</w:t>
            </w:r>
          </w:p>
        </w:tc>
        <w:tc>
          <w:tcPr>
            <w:tcW w:w="1745" w:type="dxa"/>
          </w:tcPr>
          <w:p w14:paraId="64BDEEA3" w14:textId="77777777" w:rsidR="006D117F" w:rsidRPr="00D2022C" w:rsidRDefault="006D117F" w:rsidP="00873792">
            <w:pPr>
              <w:rPr>
                <w:rFonts w:ascii="Times New Roman" w:hAnsi="Times New Roman" w:cs="Times New Roman"/>
              </w:rPr>
            </w:pPr>
          </w:p>
          <w:p w14:paraId="6578C85E" w14:textId="77777777" w:rsidR="006D117F" w:rsidRPr="00D2022C" w:rsidRDefault="006D117F" w:rsidP="00873792">
            <w:pPr>
              <w:rPr>
                <w:rFonts w:ascii="Times New Roman" w:hAnsi="Times New Roman" w:cs="Times New Roman"/>
              </w:rPr>
            </w:pPr>
          </w:p>
          <w:p w14:paraId="65ABA03A" w14:textId="77777777" w:rsidR="006D117F" w:rsidRPr="00D2022C" w:rsidRDefault="006D117F" w:rsidP="00873792">
            <w:pPr>
              <w:rPr>
                <w:rFonts w:ascii="Times New Roman" w:hAnsi="Times New Roman" w:cs="Times New Roman"/>
              </w:rPr>
            </w:pPr>
          </w:p>
          <w:p w14:paraId="042EC85C" w14:textId="77777777" w:rsidR="00107F86" w:rsidRPr="00D2022C" w:rsidRDefault="006D117F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Plan upravljanja imovinom</w:t>
            </w:r>
          </w:p>
        </w:tc>
      </w:tr>
      <w:tr w:rsidR="00214631" w:rsidRPr="00D2022C" w14:paraId="576D6F97" w14:textId="77777777" w:rsidTr="00C15BCC">
        <w:tc>
          <w:tcPr>
            <w:tcW w:w="4302" w:type="dxa"/>
          </w:tcPr>
          <w:p w14:paraId="6D9651D8" w14:textId="77777777" w:rsidR="00214631" w:rsidRPr="00D2022C" w:rsidRDefault="006D117F" w:rsidP="006D117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>Odluka o uvjetima, načinu i postupku upravljanja nekretninama</w:t>
            </w:r>
          </w:p>
        </w:tc>
        <w:tc>
          <w:tcPr>
            <w:tcW w:w="1679" w:type="dxa"/>
          </w:tcPr>
          <w:p w14:paraId="3ACEB9D7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27BC3603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A70E0CF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</w:tc>
      </w:tr>
      <w:tr w:rsidR="00214631" w:rsidRPr="00D2022C" w14:paraId="34400B26" w14:textId="77777777" w:rsidTr="00C15BCC">
        <w:tc>
          <w:tcPr>
            <w:tcW w:w="4302" w:type="dxa"/>
          </w:tcPr>
          <w:p w14:paraId="1C5EE094" w14:textId="77777777" w:rsidR="006D117F" w:rsidRPr="00D2022C" w:rsidRDefault="006D117F" w:rsidP="00730CF2">
            <w:pPr>
              <w:jc w:val="both"/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Važan preduvjet realizacije Strategije je donošenje potrebnih akata kojima će dodatno urediti različiti i brojni pojavni oblici imovine Općine. Općinsko vijeće donosi Odluku o uvjetima, načinu i postupku upravljanja nekretninama u vlasništvu Općine.</w:t>
            </w:r>
          </w:p>
        </w:tc>
        <w:tc>
          <w:tcPr>
            <w:tcW w:w="1679" w:type="dxa"/>
          </w:tcPr>
          <w:p w14:paraId="7EDA56BE" w14:textId="77777777" w:rsidR="006D117F" w:rsidRPr="00D2022C" w:rsidRDefault="006D117F" w:rsidP="00873792">
            <w:pPr>
              <w:rPr>
                <w:rFonts w:ascii="Times New Roman" w:hAnsi="Times New Roman" w:cs="Times New Roman"/>
              </w:rPr>
            </w:pPr>
          </w:p>
          <w:p w14:paraId="193EB415" w14:textId="0B488BDF" w:rsidR="006D117F" w:rsidRPr="00D2022C" w:rsidRDefault="00920621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 xml:space="preserve">Načelnik </w:t>
            </w:r>
          </w:p>
          <w:p w14:paraId="364BFAD1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158F4340" w14:textId="77777777" w:rsidR="00214631" w:rsidRPr="00D2022C" w:rsidRDefault="006D117F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Predsjednik Općinskog vijeća</w:t>
            </w:r>
          </w:p>
        </w:tc>
        <w:tc>
          <w:tcPr>
            <w:tcW w:w="1336" w:type="dxa"/>
          </w:tcPr>
          <w:p w14:paraId="3413BBE0" w14:textId="77777777" w:rsidR="006D117F" w:rsidRPr="00D2022C" w:rsidRDefault="006D117F" w:rsidP="00873792">
            <w:pPr>
              <w:rPr>
                <w:rFonts w:ascii="Times New Roman" w:hAnsi="Times New Roman" w:cs="Times New Roman"/>
              </w:rPr>
            </w:pPr>
          </w:p>
          <w:p w14:paraId="741B611B" w14:textId="77777777" w:rsidR="00214631" w:rsidRPr="00D2022C" w:rsidRDefault="006D117F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Prema potrebi</w:t>
            </w:r>
          </w:p>
        </w:tc>
        <w:tc>
          <w:tcPr>
            <w:tcW w:w="1745" w:type="dxa"/>
          </w:tcPr>
          <w:p w14:paraId="596935C1" w14:textId="77777777" w:rsidR="00214631" w:rsidRPr="00D2022C" w:rsidRDefault="006D117F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Odluka o uvjetima, načinu i postupku upravljanja nekretninama</w:t>
            </w:r>
          </w:p>
        </w:tc>
      </w:tr>
      <w:tr w:rsidR="00214631" w:rsidRPr="00D2022C" w14:paraId="45F437A8" w14:textId="77777777" w:rsidTr="00C15BCC">
        <w:tc>
          <w:tcPr>
            <w:tcW w:w="4302" w:type="dxa"/>
          </w:tcPr>
          <w:p w14:paraId="17F88913" w14:textId="77777777" w:rsidR="00214631" w:rsidRPr="00D2022C" w:rsidRDefault="006D117F" w:rsidP="006D117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>Raspisivanje javnih natječaja i sklapanje ugovora</w:t>
            </w:r>
          </w:p>
        </w:tc>
        <w:tc>
          <w:tcPr>
            <w:tcW w:w="1679" w:type="dxa"/>
          </w:tcPr>
          <w:p w14:paraId="34AF5055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44A989B9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7154491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</w:tc>
      </w:tr>
      <w:tr w:rsidR="00214631" w:rsidRPr="00D2022C" w14:paraId="6693E089" w14:textId="77777777" w:rsidTr="00C15BCC">
        <w:tc>
          <w:tcPr>
            <w:tcW w:w="4302" w:type="dxa"/>
          </w:tcPr>
          <w:p w14:paraId="4507FEB9" w14:textId="77777777" w:rsidR="00214631" w:rsidRPr="00D2022C" w:rsidRDefault="006D117F" w:rsidP="00730CF2">
            <w:pPr>
              <w:jc w:val="both"/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Raspisivanje javnih natječaja za prodaju, zakup ili zamjenu nekretnina i poslovnih prostora u vlasništvu Općine.</w:t>
            </w:r>
          </w:p>
        </w:tc>
        <w:tc>
          <w:tcPr>
            <w:tcW w:w="1679" w:type="dxa"/>
          </w:tcPr>
          <w:p w14:paraId="5EC3DF1D" w14:textId="77777777" w:rsidR="006D117F" w:rsidRPr="00D2022C" w:rsidRDefault="006D117F" w:rsidP="00873792">
            <w:pPr>
              <w:rPr>
                <w:rFonts w:ascii="Times New Roman" w:hAnsi="Times New Roman" w:cs="Times New Roman"/>
              </w:rPr>
            </w:pPr>
          </w:p>
          <w:p w14:paraId="1B53488F" w14:textId="77777777" w:rsidR="00214631" w:rsidRPr="00D2022C" w:rsidRDefault="006D117F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336" w:type="dxa"/>
          </w:tcPr>
          <w:p w14:paraId="65135470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19B3943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  <w:p w14:paraId="2AF07A63" w14:textId="77777777" w:rsidR="006D117F" w:rsidRPr="00D2022C" w:rsidRDefault="006D117F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Javni natječaj</w:t>
            </w:r>
          </w:p>
        </w:tc>
      </w:tr>
      <w:tr w:rsidR="00214631" w:rsidRPr="00D2022C" w14:paraId="2672FB86" w14:textId="77777777" w:rsidTr="00C15BCC">
        <w:tc>
          <w:tcPr>
            <w:tcW w:w="4302" w:type="dxa"/>
          </w:tcPr>
          <w:p w14:paraId="5219C6ED" w14:textId="77777777" w:rsidR="00214631" w:rsidRPr="00D2022C" w:rsidRDefault="006D117F" w:rsidP="00730CF2">
            <w:pPr>
              <w:jc w:val="both"/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Natječaji se raspisuju i objavljuju u službenom</w:t>
            </w:r>
            <w:r w:rsidR="00730CF2" w:rsidRPr="00D2022C">
              <w:rPr>
                <w:rFonts w:ascii="Times New Roman" w:hAnsi="Times New Roman" w:cs="Times New Roman"/>
              </w:rPr>
              <w:t xml:space="preserve"> glasilu i na službenim stranicama općine</w:t>
            </w:r>
            <w:r w:rsidRPr="00D2022C">
              <w:rPr>
                <w:rFonts w:ascii="Times New Roman" w:hAnsi="Times New Roman" w:cs="Times New Roman"/>
              </w:rPr>
              <w:t xml:space="preserve">. Ponude se zaprimaju sukladno natječajnoj dokumentaciji. Obavlja se odabir ponuda koje se prihvaćaju. </w:t>
            </w:r>
          </w:p>
        </w:tc>
        <w:tc>
          <w:tcPr>
            <w:tcW w:w="1679" w:type="dxa"/>
          </w:tcPr>
          <w:p w14:paraId="41F16629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  <w:p w14:paraId="64E91A98" w14:textId="77777777" w:rsidR="006D117F" w:rsidRPr="00D2022C" w:rsidRDefault="006D117F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Povjerenstvo</w:t>
            </w:r>
          </w:p>
        </w:tc>
        <w:tc>
          <w:tcPr>
            <w:tcW w:w="1336" w:type="dxa"/>
          </w:tcPr>
          <w:p w14:paraId="5DAE220B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C5CDE41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  <w:p w14:paraId="11C750C9" w14:textId="77777777" w:rsidR="006D117F" w:rsidRPr="00D2022C" w:rsidRDefault="006D117F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Javni natječaj</w:t>
            </w:r>
          </w:p>
        </w:tc>
      </w:tr>
      <w:tr w:rsidR="00214631" w:rsidRPr="00D2022C" w14:paraId="7A358F36" w14:textId="77777777" w:rsidTr="00C15BCC">
        <w:tc>
          <w:tcPr>
            <w:tcW w:w="4302" w:type="dxa"/>
          </w:tcPr>
          <w:p w14:paraId="2428089E" w14:textId="77777777" w:rsidR="00214631" w:rsidRPr="00D2022C" w:rsidRDefault="00D013E2" w:rsidP="00730CF2">
            <w:pPr>
              <w:jc w:val="both"/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lastRenderedPageBreak/>
              <w:t xml:space="preserve">Ukoliko je određeno Odlukom o uvjetima, načinu i postupku raspolaganja imovinom, </w:t>
            </w:r>
            <w:r w:rsidR="00384CEA" w:rsidRPr="00D2022C">
              <w:rPr>
                <w:rFonts w:ascii="Times New Roman" w:hAnsi="Times New Roman" w:cs="Times New Roman"/>
              </w:rPr>
              <w:t>sklapaju se ugovori o zakupu i prodaji nekretnina neposrednim putem.</w:t>
            </w:r>
          </w:p>
        </w:tc>
        <w:tc>
          <w:tcPr>
            <w:tcW w:w="1679" w:type="dxa"/>
          </w:tcPr>
          <w:p w14:paraId="2EDF4D12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  <w:p w14:paraId="479C83CE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336" w:type="dxa"/>
          </w:tcPr>
          <w:p w14:paraId="5A794EA0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Po</w:t>
            </w:r>
          </w:p>
          <w:p w14:paraId="7ACA3354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provedeno na natječaju</w:t>
            </w:r>
          </w:p>
        </w:tc>
        <w:tc>
          <w:tcPr>
            <w:tcW w:w="1745" w:type="dxa"/>
          </w:tcPr>
          <w:p w14:paraId="3A200A3D" w14:textId="77777777" w:rsidR="00214631" w:rsidRPr="00D2022C" w:rsidRDefault="00384CEA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Ugovori o prodaji i zakupu/zamjeni zemljišta</w:t>
            </w:r>
          </w:p>
        </w:tc>
      </w:tr>
      <w:tr w:rsidR="00214631" w:rsidRPr="00D2022C" w14:paraId="3DE59442" w14:textId="77777777" w:rsidTr="00C15BCC">
        <w:tc>
          <w:tcPr>
            <w:tcW w:w="4302" w:type="dxa"/>
          </w:tcPr>
          <w:p w14:paraId="73C40EA3" w14:textId="77777777" w:rsidR="00214631" w:rsidRPr="00D2022C" w:rsidRDefault="00384CEA" w:rsidP="00384CEA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>Upravni postupci upravljanja imovinom</w:t>
            </w:r>
          </w:p>
        </w:tc>
        <w:tc>
          <w:tcPr>
            <w:tcW w:w="1679" w:type="dxa"/>
          </w:tcPr>
          <w:p w14:paraId="43728584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B78EE00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94F2FB3" w14:textId="77777777" w:rsidR="00214631" w:rsidRPr="00D2022C" w:rsidRDefault="00214631" w:rsidP="00873792">
            <w:pPr>
              <w:rPr>
                <w:rFonts w:ascii="Times New Roman" w:hAnsi="Times New Roman" w:cs="Times New Roman"/>
              </w:rPr>
            </w:pPr>
          </w:p>
        </w:tc>
      </w:tr>
      <w:tr w:rsidR="00384CEA" w:rsidRPr="00D2022C" w14:paraId="28504B08" w14:textId="77777777" w:rsidTr="00C15BCC">
        <w:tc>
          <w:tcPr>
            <w:tcW w:w="4302" w:type="dxa"/>
          </w:tcPr>
          <w:p w14:paraId="2B758497" w14:textId="77777777" w:rsidR="00384CEA" w:rsidRPr="00D2022C" w:rsidRDefault="00384CEA" w:rsidP="00730CF2">
            <w:pPr>
              <w:jc w:val="both"/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Vrši se upravljanje i izvlaštenje zemljišta koje je potrebno za izgradnju komunalne infrastrukture.</w:t>
            </w:r>
          </w:p>
        </w:tc>
        <w:tc>
          <w:tcPr>
            <w:tcW w:w="1679" w:type="dxa"/>
          </w:tcPr>
          <w:p w14:paraId="566C5BD0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Načelnik</w:t>
            </w:r>
          </w:p>
          <w:p w14:paraId="160B14EE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Pročelnik JUO</w:t>
            </w:r>
          </w:p>
        </w:tc>
        <w:tc>
          <w:tcPr>
            <w:tcW w:w="1336" w:type="dxa"/>
          </w:tcPr>
          <w:p w14:paraId="422EA42F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25D81FC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</w:p>
        </w:tc>
      </w:tr>
      <w:tr w:rsidR="00384CEA" w:rsidRPr="00D2022C" w14:paraId="5F92C9C9" w14:textId="77777777" w:rsidTr="00C15BCC">
        <w:tc>
          <w:tcPr>
            <w:tcW w:w="4302" w:type="dxa"/>
          </w:tcPr>
          <w:p w14:paraId="2B5B4B5F" w14:textId="77777777" w:rsidR="00384CEA" w:rsidRPr="00D2022C" w:rsidRDefault="00384CEA" w:rsidP="00730CF2">
            <w:pPr>
              <w:jc w:val="both"/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 xml:space="preserve">Sastavljanje prijedloga za uknjižbu zemljišta u gruntovnicu i usklađenje sa stanjem u katastru, izrada parcelacijskih elaborata. Suradnja sa državnim odvjetništvom u cilju uknjižbe prava vlasništva. Vršenje postupaka </w:t>
            </w:r>
            <w:r w:rsidR="00C15BCC" w:rsidRPr="00D2022C">
              <w:rPr>
                <w:rFonts w:ascii="Times New Roman" w:hAnsi="Times New Roman" w:cs="Times New Roman"/>
              </w:rPr>
              <w:t>otkupa zemljišta fizičkih osoba radi realizacije infrastrukturnih projekata. Evidencija i vršenje postupaka prijenosa vlasništva, uknjižbi na sudu i postupak žalbe, ukoliko je potreban. Postupci rješavanja imovinsko-pravnih zahtjeva fizičkih osoba.</w:t>
            </w:r>
          </w:p>
        </w:tc>
        <w:tc>
          <w:tcPr>
            <w:tcW w:w="1679" w:type="dxa"/>
          </w:tcPr>
          <w:p w14:paraId="73AEED28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</w:p>
          <w:p w14:paraId="0CA774FB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1290505E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3EC961A1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4CF0FC97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1556EA96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686750B4" w14:textId="6479BE85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 xml:space="preserve">Načelnik </w:t>
            </w:r>
          </w:p>
        </w:tc>
        <w:tc>
          <w:tcPr>
            <w:tcW w:w="1336" w:type="dxa"/>
          </w:tcPr>
          <w:p w14:paraId="5E84184A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</w:p>
          <w:p w14:paraId="28D1BA5D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16F4F7D3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3B023A64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52C54AFA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50999AC3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4E1F509B" w14:textId="77777777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</w:p>
          <w:p w14:paraId="5E8FF762" w14:textId="3BAA81CF" w:rsidR="00920621" w:rsidRPr="00D2022C" w:rsidRDefault="00920621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 xml:space="preserve">Prema potrebi </w:t>
            </w:r>
          </w:p>
        </w:tc>
        <w:tc>
          <w:tcPr>
            <w:tcW w:w="1745" w:type="dxa"/>
          </w:tcPr>
          <w:p w14:paraId="54125D51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</w:p>
        </w:tc>
      </w:tr>
      <w:tr w:rsidR="00384CEA" w:rsidRPr="00D2022C" w14:paraId="72D5BA8F" w14:textId="77777777" w:rsidTr="00C15BCC">
        <w:tc>
          <w:tcPr>
            <w:tcW w:w="4302" w:type="dxa"/>
          </w:tcPr>
          <w:p w14:paraId="1D540A4D" w14:textId="77777777" w:rsidR="00384CEA" w:rsidRPr="00D2022C" w:rsidRDefault="00C15BCC" w:rsidP="00C15BC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 xml:space="preserve">Godišnji popis imovine i obveza </w:t>
            </w:r>
          </w:p>
        </w:tc>
        <w:tc>
          <w:tcPr>
            <w:tcW w:w="1679" w:type="dxa"/>
          </w:tcPr>
          <w:p w14:paraId="3C1BDD20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3FEF476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6F5128F" w14:textId="77777777" w:rsidR="00384CEA" w:rsidRPr="00D2022C" w:rsidRDefault="00384CEA" w:rsidP="00873792">
            <w:pPr>
              <w:rPr>
                <w:rFonts w:ascii="Times New Roman" w:hAnsi="Times New Roman" w:cs="Times New Roman"/>
              </w:rPr>
            </w:pPr>
          </w:p>
        </w:tc>
      </w:tr>
      <w:tr w:rsidR="00C15BCC" w:rsidRPr="00D2022C" w14:paraId="1EB1AAFC" w14:textId="77777777" w:rsidTr="00C15BCC">
        <w:tc>
          <w:tcPr>
            <w:tcW w:w="4302" w:type="dxa"/>
          </w:tcPr>
          <w:p w14:paraId="0C62EC26" w14:textId="77777777" w:rsidR="00C15BCC" w:rsidRPr="00D2022C" w:rsidRDefault="00C15BCC" w:rsidP="00730CF2">
            <w:pPr>
              <w:jc w:val="both"/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Povjerenstvo za popis imovine i obveza obavlja godišnji popis imovine i obveza prema opisanom postupku.</w:t>
            </w:r>
          </w:p>
        </w:tc>
        <w:tc>
          <w:tcPr>
            <w:tcW w:w="1679" w:type="dxa"/>
          </w:tcPr>
          <w:p w14:paraId="4A0A2C5F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</w:p>
          <w:p w14:paraId="47F2EAC3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Načelnik</w:t>
            </w:r>
          </w:p>
          <w:p w14:paraId="035505B1" w14:textId="2D006110" w:rsidR="00D2022C" w:rsidRPr="00D2022C" w:rsidRDefault="00D2022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 xml:space="preserve">Povjerenstvo </w:t>
            </w:r>
          </w:p>
        </w:tc>
        <w:tc>
          <w:tcPr>
            <w:tcW w:w="1336" w:type="dxa"/>
          </w:tcPr>
          <w:p w14:paraId="6FC80E38" w14:textId="77777777" w:rsidR="001D6D6B" w:rsidRPr="00D2022C" w:rsidRDefault="001D6D6B" w:rsidP="00873792">
            <w:pPr>
              <w:rPr>
                <w:rFonts w:ascii="Times New Roman" w:hAnsi="Times New Roman" w:cs="Times New Roman"/>
              </w:rPr>
            </w:pPr>
          </w:p>
          <w:p w14:paraId="68D68004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Krajem godine</w:t>
            </w:r>
          </w:p>
        </w:tc>
        <w:tc>
          <w:tcPr>
            <w:tcW w:w="1745" w:type="dxa"/>
          </w:tcPr>
          <w:p w14:paraId="07FA0C2C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Odluka o provođenju popisa imovine i obveza, Izvješće o provedenom popisu</w:t>
            </w:r>
          </w:p>
        </w:tc>
      </w:tr>
      <w:tr w:rsidR="00C15BCC" w:rsidRPr="00D2022C" w14:paraId="51C8EDD9" w14:textId="77777777" w:rsidTr="00C15BCC">
        <w:tc>
          <w:tcPr>
            <w:tcW w:w="4302" w:type="dxa"/>
          </w:tcPr>
          <w:p w14:paraId="20F94577" w14:textId="77777777" w:rsidR="00C15BCC" w:rsidRPr="00D2022C" w:rsidRDefault="00C15BCC" w:rsidP="00C15BC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>Analiza i izvještavanje</w:t>
            </w:r>
          </w:p>
        </w:tc>
        <w:tc>
          <w:tcPr>
            <w:tcW w:w="1679" w:type="dxa"/>
          </w:tcPr>
          <w:p w14:paraId="15EA9763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63BE6A6F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B060A61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</w:p>
        </w:tc>
      </w:tr>
      <w:tr w:rsidR="00C15BCC" w:rsidRPr="00D2022C" w14:paraId="71035DE2" w14:textId="77777777" w:rsidTr="00C15BCC">
        <w:tc>
          <w:tcPr>
            <w:tcW w:w="4302" w:type="dxa"/>
          </w:tcPr>
          <w:p w14:paraId="24598A08" w14:textId="77777777" w:rsidR="00C15BCC" w:rsidRPr="00D2022C" w:rsidRDefault="00C15BCC" w:rsidP="00730CF2">
            <w:pPr>
              <w:jc w:val="both"/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Godišnje se obavlja analiza upravljanja imovinom u vlasništvu Općine, sastavlja se izvješće i predaje nadležnim tijelima.</w:t>
            </w:r>
          </w:p>
        </w:tc>
        <w:tc>
          <w:tcPr>
            <w:tcW w:w="1679" w:type="dxa"/>
          </w:tcPr>
          <w:p w14:paraId="1A111379" w14:textId="77777777" w:rsidR="001D6D6B" w:rsidRPr="00D2022C" w:rsidRDefault="001D6D6B" w:rsidP="00873792">
            <w:pPr>
              <w:rPr>
                <w:rFonts w:ascii="Times New Roman" w:hAnsi="Times New Roman" w:cs="Times New Roman"/>
              </w:rPr>
            </w:pPr>
          </w:p>
          <w:p w14:paraId="1C24D623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Načelnik</w:t>
            </w:r>
          </w:p>
          <w:p w14:paraId="4C37B3A3" w14:textId="017BAF13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0FF35387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4D81752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Izvještaj u praćenju provedbe Strategije upravljanja imovinom</w:t>
            </w:r>
          </w:p>
        </w:tc>
      </w:tr>
      <w:tr w:rsidR="00C15BCC" w:rsidRPr="00D2022C" w14:paraId="6DC08624" w14:textId="77777777" w:rsidTr="00C15BCC">
        <w:tc>
          <w:tcPr>
            <w:tcW w:w="4302" w:type="dxa"/>
          </w:tcPr>
          <w:p w14:paraId="293590AD" w14:textId="77777777" w:rsidR="00C15BCC" w:rsidRPr="00D2022C" w:rsidRDefault="00C15BCC" w:rsidP="00C15BC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D2022C">
              <w:rPr>
                <w:rFonts w:ascii="Times New Roman" w:hAnsi="Times New Roman" w:cs="Times New Roman"/>
                <w:b/>
              </w:rPr>
              <w:t>Kontrole</w:t>
            </w:r>
          </w:p>
        </w:tc>
        <w:tc>
          <w:tcPr>
            <w:tcW w:w="1679" w:type="dxa"/>
          </w:tcPr>
          <w:p w14:paraId="06FC1425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0F9D7402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6783CC8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</w:p>
        </w:tc>
      </w:tr>
      <w:tr w:rsidR="00C15BCC" w:rsidRPr="00D2022C" w14:paraId="5FA619CC" w14:textId="77777777" w:rsidTr="00C15BCC">
        <w:tc>
          <w:tcPr>
            <w:tcW w:w="4302" w:type="dxa"/>
          </w:tcPr>
          <w:p w14:paraId="0DE709D8" w14:textId="77777777" w:rsidR="00730CF2" w:rsidRPr="00D2022C" w:rsidRDefault="00730CF2" w:rsidP="00730CF2">
            <w:pPr>
              <w:rPr>
                <w:rFonts w:ascii="Times New Roman" w:hAnsi="Times New Roman" w:cs="Times New Roman"/>
              </w:rPr>
            </w:pPr>
          </w:p>
          <w:p w14:paraId="73715332" w14:textId="77777777" w:rsidR="00C15BCC" w:rsidRPr="00D2022C" w:rsidRDefault="00C15BCC" w:rsidP="00730CF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Kontrole za predmetne aktivnosti</w:t>
            </w:r>
          </w:p>
        </w:tc>
        <w:tc>
          <w:tcPr>
            <w:tcW w:w="1679" w:type="dxa"/>
          </w:tcPr>
          <w:p w14:paraId="5D919A0D" w14:textId="77777777" w:rsidR="00C15BCC" w:rsidRPr="00D2022C" w:rsidRDefault="00C15BCC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Načelnik ili osoba po ovlaštenju načelnika</w:t>
            </w:r>
          </w:p>
        </w:tc>
        <w:tc>
          <w:tcPr>
            <w:tcW w:w="1336" w:type="dxa"/>
          </w:tcPr>
          <w:p w14:paraId="35CFCC59" w14:textId="77777777" w:rsidR="00C15BCC" w:rsidRPr="00D2022C" w:rsidRDefault="00F44C7F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Sukladno provedbi pojedine aktivnosti</w:t>
            </w:r>
          </w:p>
        </w:tc>
        <w:tc>
          <w:tcPr>
            <w:tcW w:w="1745" w:type="dxa"/>
          </w:tcPr>
          <w:p w14:paraId="7FDF542F" w14:textId="77777777" w:rsidR="001D6D6B" w:rsidRPr="00D2022C" w:rsidRDefault="001D6D6B" w:rsidP="00873792">
            <w:pPr>
              <w:rPr>
                <w:rFonts w:ascii="Times New Roman" w:hAnsi="Times New Roman" w:cs="Times New Roman"/>
              </w:rPr>
            </w:pPr>
          </w:p>
          <w:p w14:paraId="35AD97D2" w14:textId="77777777" w:rsidR="00C15BCC" w:rsidRPr="00D2022C" w:rsidRDefault="00F44C7F" w:rsidP="00873792">
            <w:pPr>
              <w:rPr>
                <w:rFonts w:ascii="Times New Roman" w:hAnsi="Times New Roman" w:cs="Times New Roman"/>
              </w:rPr>
            </w:pPr>
            <w:r w:rsidRPr="00D2022C">
              <w:rPr>
                <w:rFonts w:ascii="Times New Roman" w:hAnsi="Times New Roman" w:cs="Times New Roman"/>
              </w:rPr>
              <w:t>Izvješća</w:t>
            </w:r>
          </w:p>
        </w:tc>
      </w:tr>
    </w:tbl>
    <w:p w14:paraId="02387E08" w14:textId="77777777" w:rsidR="00F44C7F" w:rsidRPr="00D2022C" w:rsidRDefault="00F44C7F" w:rsidP="00873792">
      <w:pPr>
        <w:rPr>
          <w:rFonts w:ascii="Times New Roman" w:hAnsi="Times New Roman" w:cs="Times New Roman"/>
        </w:rPr>
      </w:pPr>
    </w:p>
    <w:p w14:paraId="4C47A0FE" w14:textId="77777777" w:rsidR="00F44C7F" w:rsidRPr="00D2022C" w:rsidRDefault="00F44C7F" w:rsidP="00F44C7F">
      <w:pPr>
        <w:jc w:val="center"/>
        <w:rPr>
          <w:rFonts w:ascii="Times New Roman" w:hAnsi="Times New Roman" w:cs="Times New Roman"/>
        </w:rPr>
      </w:pPr>
      <w:r w:rsidRPr="00D2022C">
        <w:rPr>
          <w:rFonts w:ascii="Times New Roman" w:hAnsi="Times New Roman" w:cs="Times New Roman"/>
        </w:rPr>
        <w:t>IV.</w:t>
      </w:r>
    </w:p>
    <w:p w14:paraId="72F810EE" w14:textId="6E8660C2" w:rsidR="00F44C7F" w:rsidRPr="00D2022C" w:rsidRDefault="00F44C7F" w:rsidP="001D6D6B">
      <w:pPr>
        <w:jc w:val="both"/>
        <w:rPr>
          <w:rFonts w:ascii="Times New Roman" w:hAnsi="Times New Roman" w:cs="Times New Roman"/>
        </w:rPr>
      </w:pPr>
      <w:r w:rsidRPr="00D2022C">
        <w:rPr>
          <w:rFonts w:ascii="Times New Roman" w:hAnsi="Times New Roman" w:cs="Times New Roman"/>
        </w:rPr>
        <w:t xml:space="preserve">Ova Procedura stupa na snagu danom donošenja i bit će objavljena na o službenoj </w:t>
      </w:r>
      <w:r w:rsidR="001D37EC" w:rsidRPr="00D2022C">
        <w:rPr>
          <w:rFonts w:ascii="Times New Roman" w:hAnsi="Times New Roman" w:cs="Times New Roman"/>
        </w:rPr>
        <w:t xml:space="preserve">web </w:t>
      </w:r>
      <w:r w:rsidR="001D6D6B" w:rsidRPr="00D2022C">
        <w:rPr>
          <w:rFonts w:ascii="Times New Roman" w:hAnsi="Times New Roman" w:cs="Times New Roman"/>
        </w:rPr>
        <w:t xml:space="preserve">stranici Općine </w:t>
      </w:r>
      <w:r w:rsidR="0005550A" w:rsidRPr="00D2022C">
        <w:rPr>
          <w:rFonts w:ascii="Times New Roman" w:hAnsi="Times New Roman" w:cs="Times New Roman"/>
        </w:rPr>
        <w:t xml:space="preserve">Tounj </w:t>
      </w:r>
      <w:r w:rsidR="001D6D6B" w:rsidRPr="00D2022C">
        <w:rPr>
          <w:rFonts w:ascii="Times New Roman" w:hAnsi="Times New Roman" w:cs="Times New Roman"/>
        </w:rPr>
        <w:t xml:space="preserve"> (</w:t>
      </w:r>
      <w:hyperlink r:id="rId7" w:history="1">
        <w:r w:rsidR="0005550A" w:rsidRPr="00D2022C">
          <w:rPr>
            <w:rStyle w:val="Hiperveza"/>
            <w:rFonts w:ascii="Times New Roman" w:hAnsi="Times New Roman" w:cs="Times New Roman"/>
          </w:rPr>
          <w:t>www.tounj.hr</w:t>
        </w:r>
      </w:hyperlink>
      <w:r w:rsidR="001D6D6B" w:rsidRPr="00D2022C">
        <w:rPr>
          <w:rFonts w:ascii="Times New Roman" w:hAnsi="Times New Roman" w:cs="Times New Roman"/>
        </w:rPr>
        <w:t>).</w:t>
      </w:r>
    </w:p>
    <w:p w14:paraId="31AE7771" w14:textId="77777777" w:rsidR="001D6D6B" w:rsidRPr="00D2022C" w:rsidRDefault="001D6D6B" w:rsidP="00F44C7F">
      <w:pPr>
        <w:rPr>
          <w:rFonts w:ascii="Times New Roman" w:hAnsi="Times New Roman" w:cs="Times New Roman"/>
        </w:rPr>
      </w:pPr>
    </w:p>
    <w:p w14:paraId="0D2902FE" w14:textId="77777777" w:rsidR="001D6D6B" w:rsidRPr="00D2022C" w:rsidRDefault="001D6D6B" w:rsidP="00F44C7F">
      <w:pPr>
        <w:rPr>
          <w:rFonts w:ascii="Times New Roman" w:hAnsi="Times New Roman" w:cs="Times New Roman"/>
        </w:rPr>
      </w:pPr>
    </w:p>
    <w:p w14:paraId="2CC81D4D" w14:textId="77777777" w:rsidR="00D2022C" w:rsidRPr="00D2022C" w:rsidRDefault="001D6D6B" w:rsidP="001D6D6B">
      <w:pPr>
        <w:jc w:val="right"/>
        <w:rPr>
          <w:rFonts w:ascii="Times New Roman" w:hAnsi="Times New Roman" w:cs="Times New Roman"/>
        </w:rPr>
      </w:pPr>
      <w:r w:rsidRPr="00D2022C">
        <w:rPr>
          <w:rFonts w:ascii="Times New Roman" w:hAnsi="Times New Roman" w:cs="Times New Roman"/>
        </w:rPr>
        <w:t>Načelnik:</w:t>
      </w:r>
    </w:p>
    <w:p w14:paraId="7964950C" w14:textId="1A68721A" w:rsidR="001D6D6B" w:rsidRPr="00D2022C" w:rsidRDefault="00D2022C" w:rsidP="001D6D6B">
      <w:pPr>
        <w:jc w:val="right"/>
        <w:rPr>
          <w:rFonts w:ascii="Times New Roman" w:hAnsi="Times New Roman" w:cs="Times New Roman"/>
        </w:rPr>
      </w:pPr>
      <w:r w:rsidRPr="00D2022C">
        <w:rPr>
          <w:rFonts w:ascii="Times New Roman" w:hAnsi="Times New Roman" w:cs="Times New Roman"/>
        </w:rPr>
        <w:t xml:space="preserve">Ivica Sopek, </w:t>
      </w:r>
      <w:proofErr w:type="spellStart"/>
      <w:r w:rsidRPr="00D2022C">
        <w:rPr>
          <w:rFonts w:ascii="Times New Roman" w:hAnsi="Times New Roman" w:cs="Times New Roman"/>
        </w:rPr>
        <w:t>ing.građ</w:t>
      </w:r>
      <w:proofErr w:type="spellEnd"/>
      <w:r w:rsidRPr="00D2022C">
        <w:rPr>
          <w:rFonts w:ascii="Times New Roman" w:hAnsi="Times New Roman" w:cs="Times New Roman"/>
        </w:rPr>
        <w:t xml:space="preserve">. </w:t>
      </w:r>
      <w:r w:rsidR="001D6D6B" w:rsidRPr="00D2022C">
        <w:rPr>
          <w:rFonts w:ascii="Times New Roman" w:hAnsi="Times New Roman" w:cs="Times New Roman"/>
        </w:rPr>
        <w:br/>
      </w:r>
      <w:r w:rsidR="001D6D6B" w:rsidRPr="00D2022C">
        <w:rPr>
          <w:rFonts w:ascii="Times New Roman" w:hAnsi="Times New Roman" w:cs="Times New Roman"/>
        </w:rPr>
        <w:br/>
      </w:r>
    </w:p>
    <w:sectPr w:rsidR="001D6D6B" w:rsidRPr="00D20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A44B3"/>
    <w:multiLevelType w:val="hybridMultilevel"/>
    <w:tmpl w:val="6D4EB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E165D"/>
    <w:multiLevelType w:val="hybridMultilevel"/>
    <w:tmpl w:val="D37862B6"/>
    <w:lvl w:ilvl="0" w:tplc="B03EB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70839">
    <w:abstractNumId w:val="1"/>
  </w:num>
  <w:num w:numId="2" w16cid:durableId="30069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92"/>
    <w:rsid w:val="00055189"/>
    <w:rsid w:val="0005550A"/>
    <w:rsid w:val="00104AF5"/>
    <w:rsid w:val="00107F86"/>
    <w:rsid w:val="00184B3A"/>
    <w:rsid w:val="001D37EC"/>
    <w:rsid w:val="001D6D6B"/>
    <w:rsid w:val="00214631"/>
    <w:rsid w:val="00336BBB"/>
    <w:rsid w:val="00384CEA"/>
    <w:rsid w:val="004B1F7C"/>
    <w:rsid w:val="00551C4B"/>
    <w:rsid w:val="005E1FA0"/>
    <w:rsid w:val="006D117F"/>
    <w:rsid w:val="00730CF2"/>
    <w:rsid w:val="007F51AD"/>
    <w:rsid w:val="00873792"/>
    <w:rsid w:val="008F0EAA"/>
    <w:rsid w:val="00920621"/>
    <w:rsid w:val="009B7910"/>
    <w:rsid w:val="00C15BCC"/>
    <w:rsid w:val="00D013E2"/>
    <w:rsid w:val="00D2022C"/>
    <w:rsid w:val="00E4794E"/>
    <w:rsid w:val="00F4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4619"/>
  <w15:docId w15:val="{23A81793-AC87-4CDD-9503-C5CA7C35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0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7F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D6D6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EAA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30CF2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055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u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Općina Tounj</cp:lastModifiedBy>
  <cp:revision>2</cp:revision>
  <cp:lastPrinted>2024-04-02T06:01:00Z</cp:lastPrinted>
  <dcterms:created xsi:type="dcterms:W3CDTF">2024-04-02T06:13:00Z</dcterms:created>
  <dcterms:modified xsi:type="dcterms:W3CDTF">2024-04-02T06:13:00Z</dcterms:modified>
</cp:coreProperties>
</file>