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C8D1" w14:textId="3F2701F3" w:rsidR="00BD26BC" w:rsidRPr="00F82AE3" w:rsidRDefault="00BD26BC" w:rsidP="00BD26BC">
      <w:pPr>
        <w:pStyle w:val="Bezproreda"/>
        <w:rPr>
          <w:rFonts w:ascii="Times New Roman" w:hAnsi="Times New Roman"/>
        </w:rPr>
      </w:pPr>
      <w:r w:rsidRPr="00F82AE3">
        <w:rPr>
          <w:rFonts w:ascii="Times New Roman" w:hAnsi="Times New Roman"/>
        </w:rPr>
        <w:t xml:space="preserve">               </w:t>
      </w:r>
      <w:r w:rsidR="00702A53" w:rsidRPr="00F82AE3">
        <w:rPr>
          <w:rFonts w:ascii="Times New Roman" w:hAnsi="Times New Roman"/>
          <w:noProof/>
          <w:color w:val="000000"/>
        </w:rPr>
        <w:drawing>
          <wp:inline distT="0" distB="0" distL="0" distR="0" wp14:anchorId="60420847" wp14:editId="155D80E8">
            <wp:extent cx="390525" cy="447675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2CAEC" w14:textId="77777777" w:rsidR="00BD26BC" w:rsidRPr="00F82AE3" w:rsidRDefault="00BD26BC" w:rsidP="00BD26BC">
      <w:pPr>
        <w:pStyle w:val="Bezproreda"/>
        <w:rPr>
          <w:rFonts w:ascii="Times New Roman" w:hAnsi="Times New Roman"/>
        </w:rPr>
      </w:pPr>
      <w:r w:rsidRPr="00F82AE3">
        <w:rPr>
          <w:rFonts w:ascii="Times New Roman" w:hAnsi="Times New Roman"/>
        </w:rPr>
        <w:t>REPUBLIKA HRVATSKA</w:t>
      </w:r>
    </w:p>
    <w:p w14:paraId="64EFA722" w14:textId="77777777" w:rsidR="00BD26BC" w:rsidRPr="00F82AE3" w:rsidRDefault="00BD26BC" w:rsidP="00BD26BC">
      <w:pPr>
        <w:pStyle w:val="Bezproreda"/>
        <w:rPr>
          <w:rFonts w:ascii="Times New Roman" w:hAnsi="Times New Roman"/>
        </w:rPr>
      </w:pPr>
      <w:r w:rsidRPr="00F82AE3">
        <w:rPr>
          <w:rFonts w:ascii="Times New Roman" w:hAnsi="Times New Roman"/>
        </w:rPr>
        <w:t>KARLOVAČKA ŽUPANIJA</w:t>
      </w:r>
    </w:p>
    <w:p w14:paraId="58EBB6AA" w14:textId="77777777" w:rsidR="00BD26BC" w:rsidRPr="00F82AE3" w:rsidRDefault="00BD26BC" w:rsidP="00BD26BC">
      <w:pPr>
        <w:pStyle w:val="Bezproreda"/>
        <w:rPr>
          <w:rFonts w:ascii="Times New Roman" w:hAnsi="Times New Roman"/>
        </w:rPr>
      </w:pPr>
      <w:r w:rsidRPr="00F82AE3">
        <w:rPr>
          <w:rFonts w:ascii="Times New Roman" w:hAnsi="Times New Roman"/>
        </w:rPr>
        <w:t xml:space="preserve">OPĆINA  TOUNJ </w:t>
      </w:r>
    </w:p>
    <w:p w14:paraId="65CB8680" w14:textId="2763A45B" w:rsidR="00BD26BC" w:rsidRPr="00F82AE3" w:rsidRDefault="00BD26BC" w:rsidP="00BD26BC">
      <w:pPr>
        <w:pStyle w:val="Bezproreda"/>
        <w:rPr>
          <w:rFonts w:ascii="Times New Roman" w:hAnsi="Times New Roman"/>
        </w:rPr>
      </w:pPr>
      <w:r w:rsidRPr="00F82AE3">
        <w:rPr>
          <w:rFonts w:ascii="Times New Roman" w:hAnsi="Times New Roman"/>
        </w:rPr>
        <w:t xml:space="preserve">OPĆINSKO VIJEĆE </w:t>
      </w:r>
    </w:p>
    <w:p w14:paraId="4BF3C82C" w14:textId="352D92E2" w:rsidR="00BD26BC" w:rsidRPr="00F82AE3" w:rsidRDefault="00BD26BC" w:rsidP="00BD26BC">
      <w:pPr>
        <w:pStyle w:val="Bezproreda"/>
        <w:rPr>
          <w:rFonts w:ascii="Times New Roman" w:hAnsi="Times New Roman"/>
        </w:rPr>
      </w:pPr>
      <w:r w:rsidRPr="00F82AE3">
        <w:rPr>
          <w:rFonts w:ascii="Times New Roman" w:hAnsi="Times New Roman"/>
        </w:rPr>
        <w:t xml:space="preserve">KLASA: </w:t>
      </w:r>
      <w:r w:rsidR="00F82AE3" w:rsidRPr="00F82AE3">
        <w:rPr>
          <w:rFonts w:ascii="Times New Roman" w:hAnsi="Times New Roman"/>
        </w:rPr>
        <w:t>0214-01/2</w:t>
      </w:r>
      <w:r w:rsidR="00114893">
        <w:rPr>
          <w:rFonts w:ascii="Times New Roman" w:hAnsi="Times New Roman"/>
        </w:rPr>
        <w:t>5</w:t>
      </w:r>
      <w:r w:rsidR="00F82AE3" w:rsidRPr="00F82AE3">
        <w:rPr>
          <w:rFonts w:ascii="Times New Roman" w:hAnsi="Times New Roman"/>
        </w:rPr>
        <w:t>-01/…</w:t>
      </w:r>
    </w:p>
    <w:p w14:paraId="62531A7F" w14:textId="356DC1AE" w:rsidR="00BD26BC" w:rsidRPr="00F82AE3" w:rsidRDefault="00BD26BC" w:rsidP="00BD26BC">
      <w:pPr>
        <w:pStyle w:val="Bezproreda"/>
        <w:rPr>
          <w:rFonts w:ascii="Times New Roman" w:hAnsi="Times New Roman"/>
        </w:rPr>
      </w:pPr>
      <w:r w:rsidRPr="00F82AE3">
        <w:rPr>
          <w:rFonts w:ascii="Times New Roman" w:hAnsi="Times New Roman"/>
        </w:rPr>
        <w:t>URBROJ: 2133-20-03-2</w:t>
      </w:r>
      <w:r w:rsidR="00114893">
        <w:rPr>
          <w:rFonts w:ascii="Times New Roman" w:hAnsi="Times New Roman"/>
        </w:rPr>
        <w:t>5</w:t>
      </w:r>
      <w:r w:rsidR="00F82AE3" w:rsidRPr="00F82AE3">
        <w:rPr>
          <w:rFonts w:ascii="Times New Roman" w:hAnsi="Times New Roman"/>
        </w:rPr>
        <w:t xml:space="preserve">- </w:t>
      </w:r>
    </w:p>
    <w:p w14:paraId="292C6429" w14:textId="5F5A568D" w:rsidR="00BD26BC" w:rsidRPr="00F82AE3" w:rsidRDefault="00BD26BC" w:rsidP="00BD26BC">
      <w:pPr>
        <w:pStyle w:val="Bezproreda"/>
        <w:rPr>
          <w:rFonts w:ascii="Times New Roman" w:hAnsi="Times New Roman"/>
        </w:rPr>
      </w:pPr>
      <w:r w:rsidRPr="00F82AE3">
        <w:rPr>
          <w:rFonts w:ascii="Times New Roman" w:hAnsi="Times New Roman"/>
        </w:rPr>
        <w:t xml:space="preserve">Tounj, </w:t>
      </w:r>
      <w:r w:rsidR="00F82AE3" w:rsidRPr="00F82AE3">
        <w:rPr>
          <w:rFonts w:ascii="Times New Roman" w:hAnsi="Times New Roman"/>
        </w:rPr>
        <w:t xml:space="preserve">………… </w:t>
      </w:r>
      <w:r w:rsidRPr="00F82AE3">
        <w:rPr>
          <w:rFonts w:ascii="Times New Roman" w:hAnsi="Times New Roman"/>
        </w:rPr>
        <w:t xml:space="preserve">. godine </w:t>
      </w:r>
    </w:p>
    <w:p w14:paraId="13698752" w14:textId="77777777" w:rsidR="00702A53" w:rsidRPr="00F82AE3" w:rsidRDefault="00702A53" w:rsidP="00606814">
      <w:pPr>
        <w:jc w:val="both"/>
        <w:rPr>
          <w:sz w:val="22"/>
          <w:szCs w:val="22"/>
        </w:rPr>
      </w:pPr>
    </w:p>
    <w:p w14:paraId="2F06CC2F" w14:textId="7FBC40E4" w:rsidR="0043175A" w:rsidRPr="00F82AE3" w:rsidRDefault="00D04F90" w:rsidP="00606814">
      <w:pPr>
        <w:jc w:val="both"/>
        <w:rPr>
          <w:sz w:val="22"/>
          <w:szCs w:val="22"/>
        </w:rPr>
      </w:pPr>
      <w:r w:rsidRPr="00F82AE3">
        <w:rPr>
          <w:sz w:val="22"/>
          <w:szCs w:val="22"/>
        </w:rPr>
        <w:t>Na temelju članka 7. stavka 1</w:t>
      </w:r>
      <w:r w:rsidR="00B422B7" w:rsidRPr="00F82AE3">
        <w:rPr>
          <w:sz w:val="22"/>
          <w:szCs w:val="22"/>
        </w:rPr>
        <w:t>. Zakona o fina</w:t>
      </w:r>
      <w:r w:rsidRPr="00F82AE3">
        <w:rPr>
          <w:sz w:val="22"/>
          <w:szCs w:val="22"/>
        </w:rPr>
        <w:t>nciranju političkih aktivnosti,</w:t>
      </w:r>
      <w:r w:rsidR="00B422B7" w:rsidRPr="00F82AE3">
        <w:rPr>
          <w:sz w:val="22"/>
          <w:szCs w:val="22"/>
        </w:rPr>
        <w:t xml:space="preserve"> izborne </w:t>
      </w:r>
      <w:r w:rsidR="008F3EB0" w:rsidRPr="00F82AE3">
        <w:rPr>
          <w:sz w:val="22"/>
          <w:szCs w:val="22"/>
        </w:rPr>
        <w:t>promidžbe</w:t>
      </w:r>
      <w:r w:rsidRPr="00F82AE3">
        <w:rPr>
          <w:sz w:val="22"/>
          <w:szCs w:val="22"/>
        </w:rPr>
        <w:t xml:space="preserve"> i referenduma</w:t>
      </w:r>
      <w:r w:rsidR="008F3EB0" w:rsidRPr="00F82AE3">
        <w:rPr>
          <w:sz w:val="22"/>
          <w:szCs w:val="22"/>
        </w:rPr>
        <w:t xml:space="preserve"> </w:t>
      </w:r>
      <w:r w:rsidR="006D676A" w:rsidRPr="00F82AE3">
        <w:rPr>
          <w:sz w:val="22"/>
          <w:szCs w:val="22"/>
        </w:rPr>
        <w:t xml:space="preserve">članak 10. stavak 3. </w:t>
      </w:r>
      <w:r w:rsidRPr="00F82AE3">
        <w:rPr>
          <w:sz w:val="22"/>
          <w:szCs w:val="22"/>
        </w:rPr>
        <w:t>(</w:t>
      </w:r>
      <w:r w:rsidR="00BD26BC" w:rsidRPr="00F82AE3">
        <w:rPr>
          <w:sz w:val="22"/>
          <w:szCs w:val="22"/>
        </w:rPr>
        <w:t xml:space="preserve">„Narodne novine“ broj: </w:t>
      </w:r>
      <w:r w:rsidRPr="00F82AE3">
        <w:rPr>
          <w:sz w:val="22"/>
          <w:szCs w:val="22"/>
        </w:rPr>
        <w:t xml:space="preserve"> 29/19</w:t>
      </w:r>
      <w:r w:rsidR="003E1F21" w:rsidRPr="00F82AE3">
        <w:rPr>
          <w:sz w:val="22"/>
          <w:szCs w:val="22"/>
        </w:rPr>
        <w:t xml:space="preserve"> i 98/19</w:t>
      </w:r>
      <w:r w:rsidR="00EF7795" w:rsidRPr="00F82AE3">
        <w:rPr>
          <w:sz w:val="22"/>
          <w:szCs w:val="22"/>
        </w:rPr>
        <w:t>) i članka 33</w:t>
      </w:r>
      <w:r w:rsidR="00B422B7" w:rsidRPr="00F82AE3">
        <w:rPr>
          <w:sz w:val="22"/>
          <w:szCs w:val="22"/>
        </w:rPr>
        <w:t xml:space="preserve">. Statuta općine Tounj </w:t>
      </w:r>
      <w:r w:rsidR="00DF0447" w:rsidRPr="00F82AE3">
        <w:rPr>
          <w:sz w:val="22"/>
          <w:szCs w:val="22"/>
        </w:rPr>
        <w:t>(</w:t>
      </w:r>
      <w:r w:rsidR="006C686C" w:rsidRPr="006C686C">
        <w:rPr>
          <w:sz w:val="22"/>
          <w:szCs w:val="22"/>
        </w:rPr>
        <w:t>Službeni Glasnik Općine Tounj 12/24</w:t>
      </w:r>
      <w:r w:rsidR="00B422B7" w:rsidRPr="00F82AE3">
        <w:rPr>
          <w:sz w:val="22"/>
          <w:szCs w:val="22"/>
        </w:rPr>
        <w:t>)</w:t>
      </w:r>
      <w:r w:rsidR="008F3EB0" w:rsidRPr="00F82AE3">
        <w:rPr>
          <w:sz w:val="22"/>
          <w:szCs w:val="22"/>
        </w:rPr>
        <w:t xml:space="preserve"> Općinsko vijeće Općine Tounj </w:t>
      </w:r>
      <w:r w:rsidR="007013DD" w:rsidRPr="00F82AE3">
        <w:rPr>
          <w:sz w:val="22"/>
          <w:szCs w:val="22"/>
        </w:rPr>
        <w:t>na</w:t>
      </w:r>
      <w:r w:rsidR="00627949">
        <w:rPr>
          <w:sz w:val="22"/>
          <w:szCs w:val="22"/>
        </w:rPr>
        <w:t xml:space="preserve"> </w:t>
      </w:r>
      <w:r w:rsidR="001636EB">
        <w:rPr>
          <w:sz w:val="22"/>
          <w:szCs w:val="22"/>
        </w:rPr>
        <w:t>4</w:t>
      </w:r>
      <w:r w:rsidR="00114893">
        <w:rPr>
          <w:sz w:val="22"/>
          <w:szCs w:val="22"/>
        </w:rPr>
        <w:t>.</w:t>
      </w:r>
      <w:r w:rsidR="00532349" w:rsidRPr="00F82AE3">
        <w:rPr>
          <w:sz w:val="22"/>
          <w:szCs w:val="22"/>
        </w:rPr>
        <w:t xml:space="preserve"> </w:t>
      </w:r>
      <w:r w:rsidR="004B0B43" w:rsidRPr="00F82AE3">
        <w:rPr>
          <w:sz w:val="22"/>
          <w:szCs w:val="22"/>
        </w:rPr>
        <w:t>sjednici</w:t>
      </w:r>
      <w:r w:rsidR="005818F4" w:rsidRPr="00F82AE3">
        <w:rPr>
          <w:sz w:val="22"/>
          <w:szCs w:val="22"/>
        </w:rPr>
        <w:t xml:space="preserve"> održanoj dana</w:t>
      </w:r>
      <w:r w:rsidR="0061468A">
        <w:rPr>
          <w:sz w:val="22"/>
          <w:szCs w:val="22"/>
        </w:rPr>
        <w:t xml:space="preserve"> _________202</w:t>
      </w:r>
      <w:r w:rsidR="00114893">
        <w:rPr>
          <w:sz w:val="22"/>
          <w:szCs w:val="22"/>
        </w:rPr>
        <w:t>5</w:t>
      </w:r>
      <w:r w:rsidR="0061468A">
        <w:rPr>
          <w:sz w:val="22"/>
          <w:szCs w:val="22"/>
        </w:rPr>
        <w:t xml:space="preserve">. </w:t>
      </w:r>
      <w:r w:rsidR="00B422B7" w:rsidRPr="00F82AE3">
        <w:rPr>
          <w:sz w:val="22"/>
          <w:szCs w:val="22"/>
        </w:rPr>
        <w:t xml:space="preserve">godine </w:t>
      </w:r>
      <w:r w:rsidR="00BD26BC" w:rsidRPr="00F82AE3">
        <w:rPr>
          <w:sz w:val="22"/>
          <w:szCs w:val="22"/>
        </w:rPr>
        <w:t xml:space="preserve">donijelo je </w:t>
      </w:r>
    </w:p>
    <w:p w14:paraId="2552F729" w14:textId="77777777" w:rsidR="00702A53" w:rsidRPr="00F82AE3" w:rsidRDefault="00702A53" w:rsidP="00606814">
      <w:pPr>
        <w:jc w:val="both"/>
        <w:rPr>
          <w:sz w:val="22"/>
          <w:szCs w:val="22"/>
        </w:rPr>
      </w:pPr>
    </w:p>
    <w:p w14:paraId="1BB4F78C" w14:textId="4A707B55" w:rsidR="0043175A" w:rsidRPr="00114893" w:rsidRDefault="008F3EB0" w:rsidP="00114893">
      <w:pPr>
        <w:jc w:val="center"/>
        <w:rPr>
          <w:sz w:val="36"/>
          <w:szCs w:val="36"/>
        </w:rPr>
      </w:pPr>
      <w:r w:rsidRPr="00F82AE3">
        <w:rPr>
          <w:sz w:val="36"/>
          <w:szCs w:val="36"/>
        </w:rPr>
        <w:t>ODLUKU</w:t>
      </w:r>
      <w:r w:rsidR="0043175A" w:rsidRPr="00F82AE3">
        <w:rPr>
          <w:sz w:val="36"/>
          <w:szCs w:val="36"/>
        </w:rPr>
        <w:t xml:space="preserve"> </w:t>
      </w:r>
    </w:p>
    <w:p w14:paraId="0FC9D751" w14:textId="00BDCDCD" w:rsidR="00702A53" w:rsidRPr="00F82AE3" w:rsidRDefault="00114893" w:rsidP="0061468A">
      <w:pPr>
        <w:ind w:left="720"/>
        <w:jc w:val="center"/>
      </w:pPr>
      <w:r>
        <w:t xml:space="preserve">O </w:t>
      </w:r>
      <w:r w:rsidR="0043175A" w:rsidRPr="00F82AE3">
        <w:t>raspoređivanju</w:t>
      </w:r>
      <w:r w:rsidR="00B422B7" w:rsidRPr="00F82AE3">
        <w:t xml:space="preserve"> </w:t>
      </w:r>
      <w:r w:rsidR="003D4EF2" w:rsidRPr="00F82AE3">
        <w:t>sredstava</w:t>
      </w:r>
      <w:r w:rsidR="00B422B7" w:rsidRPr="00F82AE3">
        <w:t xml:space="preserve"> za </w:t>
      </w:r>
      <w:r w:rsidR="00D04F90" w:rsidRPr="00F82AE3">
        <w:t>financiranje političkih aktivnosti, izborne promidžbe i referenduma</w:t>
      </w:r>
      <w:r w:rsidR="00B82522" w:rsidRPr="00F82AE3">
        <w:t xml:space="preserve"> za 202</w:t>
      </w:r>
      <w:r w:rsidR="001636EB">
        <w:t>6</w:t>
      </w:r>
      <w:r w:rsidR="00747159" w:rsidRPr="00F82AE3">
        <w:t>. godinu</w:t>
      </w:r>
    </w:p>
    <w:p w14:paraId="1A391E50" w14:textId="77777777" w:rsidR="009C0A74" w:rsidRPr="00F82AE3" w:rsidRDefault="009C0A74" w:rsidP="0069248F">
      <w:pPr>
        <w:rPr>
          <w:sz w:val="16"/>
          <w:szCs w:val="16"/>
        </w:rPr>
      </w:pPr>
    </w:p>
    <w:p w14:paraId="44E6D363" w14:textId="5352726D" w:rsidR="00B422B7" w:rsidRPr="0061468A" w:rsidRDefault="00B422B7" w:rsidP="0061468A">
      <w:pPr>
        <w:jc w:val="center"/>
        <w:rPr>
          <w:sz w:val="20"/>
          <w:szCs w:val="20"/>
        </w:rPr>
      </w:pPr>
      <w:r w:rsidRPr="00F82AE3">
        <w:rPr>
          <w:sz w:val="20"/>
          <w:szCs w:val="20"/>
        </w:rPr>
        <w:t>Članak 1.</w:t>
      </w:r>
    </w:p>
    <w:p w14:paraId="7ECCBECD" w14:textId="4DE9D227" w:rsidR="00B422B7" w:rsidRPr="00114893" w:rsidRDefault="00B422B7" w:rsidP="00114893">
      <w:pPr>
        <w:jc w:val="both"/>
        <w:rPr>
          <w:sz w:val="22"/>
          <w:szCs w:val="22"/>
        </w:rPr>
      </w:pPr>
      <w:r w:rsidRPr="00F82AE3">
        <w:t xml:space="preserve">Ovom Odlukom utvrđuje se iznos sredstava koja se u Proračunu Općine Tounj osiguravaju za redovno godišnje financiranje političkih stranaka i nezavisnih članova Općinskog vijeća općine Tounj (u daljnjem tekstu sredstava) u visini </w:t>
      </w:r>
      <w:r w:rsidR="003F4C82" w:rsidRPr="00F82AE3">
        <w:t xml:space="preserve">od </w:t>
      </w:r>
      <w:r w:rsidR="00114893">
        <w:t>16</w:t>
      </w:r>
      <w:r w:rsidR="0061468A">
        <w:t>0</w:t>
      </w:r>
      <w:r w:rsidR="003F4C82" w:rsidRPr="00F82AE3">
        <w:t>,00 eura</w:t>
      </w:r>
      <w:r w:rsidRPr="00F82AE3">
        <w:t xml:space="preserve"> </w:t>
      </w:r>
      <w:r w:rsidR="00B82522" w:rsidRPr="00F82AE3">
        <w:t>u 202</w:t>
      </w:r>
      <w:r w:rsidR="001636EB">
        <w:t>6</w:t>
      </w:r>
      <w:r w:rsidR="00F82AE3">
        <w:t>.</w:t>
      </w:r>
      <w:r w:rsidRPr="00F82AE3">
        <w:t xml:space="preserve"> godini, </w:t>
      </w:r>
      <w:r w:rsidR="00D04F90" w:rsidRPr="00F82AE3">
        <w:rPr>
          <w:sz w:val="22"/>
          <w:szCs w:val="22"/>
        </w:rPr>
        <w:t>kao i</w:t>
      </w:r>
      <w:r w:rsidR="00B82522" w:rsidRPr="00F82AE3">
        <w:rPr>
          <w:sz w:val="22"/>
          <w:szCs w:val="22"/>
        </w:rPr>
        <w:t xml:space="preserve"> njihova raspodjela u 202</w:t>
      </w:r>
      <w:r w:rsidR="001636EB">
        <w:rPr>
          <w:sz w:val="22"/>
          <w:szCs w:val="22"/>
        </w:rPr>
        <w:t>6</w:t>
      </w:r>
      <w:r w:rsidRPr="00F82AE3">
        <w:rPr>
          <w:sz w:val="22"/>
          <w:szCs w:val="22"/>
        </w:rPr>
        <w:t>. godini.</w:t>
      </w:r>
    </w:p>
    <w:p w14:paraId="6DA26426" w14:textId="7082570D" w:rsidR="00B422B7" w:rsidRPr="0061468A" w:rsidRDefault="00B422B7" w:rsidP="0061468A">
      <w:pPr>
        <w:jc w:val="center"/>
        <w:rPr>
          <w:sz w:val="20"/>
          <w:szCs w:val="20"/>
        </w:rPr>
      </w:pPr>
      <w:r w:rsidRPr="00F82AE3">
        <w:rPr>
          <w:sz w:val="20"/>
          <w:szCs w:val="20"/>
        </w:rPr>
        <w:t>Članak 2.</w:t>
      </w:r>
    </w:p>
    <w:p w14:paraId="09E8EE42" w14:textId="2B3B3F26" w:rsidR="00B422B7" w:rsidRPr="00F82AE3" w:rsidRDefault="00B422B7" w:rsidP="0069248F">
      <w:pPr>
        <w:jc w:val="both"/>
      </w:pPr>
      <w:r w:rsidRPr="00F82AE3">
        <w:t>Pravo na redovno godišnje financiranje imaju po</w:t>
      </w:r>
      <w:r w:rsidR="00995070" w:rsidRPr="00F82AE3">
        <w:t>litičke stranke koje imaju vijeć</w:t>
      </w:r>
      <w:r w:rsidRPr="00F82AE3">
        <w:t xml:space="preserve">nika/cu u Općinskom vijeću Općine Tounj i nezavisni članovi/ce Općinskog vijeća koji su izabrani s nezavisnih lista. </w:t>
      </w:r>
    </w:p>
    <w:p w14:paraId="4809158B" w14:textId="0B15AFBB" w:rsidR="003D44B4" w:rsidRPr="00F82AE3" w:rsidRDefault="00B422B7" w:rsidP="0069248F">
      <w:pPr>
        <w:jc w:val="both"/>
      </w:pPr>
      <w:r w:rsidRPr="00F82AE3">
        <w:t>Sredstva iz članka 1. Ove Odluke raspoređuju se razmjerno broju članova svake političke stranke  i nezavisne liste zastupljene u Općinskom vi</w:t>
      </w:r>
      <w:r w:rsidR="00F264BA" w:rsidRPr="00F82AE3">
        <w:t>jeću i to za svakog vijećnika</w:t>
      </w:r>
      <w:r w:rsidRPr="00F82AE3">
        <w:t xml:space="preserve"> </w:t>
      </w:r>
      <w:r w:rsidR="003F4C82" w:rsidRPr="00F82AE3">
        <w:rPr>
          <w:sz w:val="26"/>
          <w:szCs w:val="26"/>
        </w:rPr>
        <w:t>u iznosu od 1</w:t>
      </w:r>
      <w:r w:rsidR="001679BA">
        <w:rPr>
          <w:sz w:val="26"/>
          <w:szCs w:val="26"/>
        </w:rPr>
        <w:t>60</w:t>
      </w:r>
      <w:r w:rsidR="003F4C82" w:rsidRPr="00F82AE3">
        <w:rPr>
          <w:sz w:val="26"/>
          <w:szCs w:val="26"/>
        </w:rPr>
        <w:t>,00 eura</w:t>
      </w:r>
      <w:r w:rsidRPr="00F82AE3">
        <w:rPr>
          <w:sz w:val="26"/>
          <w:szCs w:val="26"/>
        </w:rPr>
        <w:t xml:space="preserve"> godišnje</w:t>
      </w:r>
      <w:r w:rsidR="00191DFE" w:rsidRPr="00F82AE3">
        <w:t xml:space="preserve">, a za svaku vijećnicu </w:t>
      </w:r>
      <w:r w:rsidR="001679BA">
        <w:t>20</w:t>
      </w:r>
      <w:r w:rsidR="003F4C82" w:rsidRPr="00F82AE3">
        <w:t>0,00 eura</w:t>
      </w:r>
      <w:r w:rsidR="00D04F90" w:rsidRPr="00F82AE3">
        <w:t xml:space="preserve"> temeljem članka 9</w:t>
      </w:r>
      <w:r w:rsidR="00F264BA" w:rsidRPr="00F82AE3">
        <w:t>.</w:t>
      </w:r>
      <w:r w:rsidR="006D676A" w:rsidRPr="00F82AE3">
        <w:t xml:space="preserve"> stavak 1.</w:t>
      </w:r>
      <w:r w:rsidR="00F264BA" w:rsidRPr="00F82AE3">
        <w:t xml:space="preserve"> Zakona o financiranju političkih </w:t>
      </w:r>
      <w:r w:rsidR="00D04F90" w:rsidRPr="00F82AE3">
        <w:t>aktivnosti,</w:t>
      </w:r>
      <w:r w:rsidR="00F264BA" w:rsidRPr="00F82AE3">
        <w:t xml:space="preserve"> izborne promidžbe</w:t>
      </w:r>
      <w:r w:rsidR="00D04F90" w:rsidRPr="00F82AE3">
        <w:t xml:space="preserve"> i referenduma (NN 29/19</w:t>
      </w:r>
      <w:r w:rsidR="003E1F21" w:rsidRPr="00F82AE3">
        <w:t xml:space="preserve"> i 98/19</w:t>
      </w:r>
      <w:r w:rsidR="00F264BA" w:rsidRPr="00F82AE3">
        <w:t>).</w:t>
      </w:r>
    </w:p>
    <w:p w14:paraId="1BDEEBC2" w14:textId="77777777" w:rsidR="00BD26BC" w:rsidRPr="00F82AE3" w:rsidRDefault="00BD26BC" w:rsidP="0069248F">
      <w:pPr>
        <w:jc w:val="center"/>
        <w:rPr>
          <w:sz w:val="20"/>
          <w:szCs w:val="20"/>
        </w:rPr>
      </w:pPr>
    </w:p>
    <w:p w14:paraId="671F6D24" w14:textId="289B7FCB" w:rsidR="00B422B7" w:rsidRPr="0061468A" w:rsidRDefault="00B422B7" w:rsidP="0061468A">
      <w:pPr>
        <w:jc w:val="center"/>
        <w:rPr>
          <w:sz w:val="20"/>
          <w:szCs w:val="20"/>
        </w:rPr>
      </w:pPr>
      <w:r w:rsidRPr="00F82AE3">
        <w:rPr>
          <w:sz w:val="20"/>
          <w:szCs w:val="20"/>
        </w:rPr>
        <w:t>Članak 3.</w:t>
      </w:r>
    </w:p>
    <w:p w14:paraId="3BAAF4C4" w14:textId="24C9D6EF" w:rsidR="00B422B7" w:rsidRPr="00F82AE3" w:rsidRDefault="00B422B7" w:rsidP="0069248F">
      <w:pPr>
        <w:jc w:val="both"/>
      </w:pPr>
      <w:r w:rsidRPr="00F82AE3">
        <w:t>Sukladno članku 2. ove Odluke, sredstva se d</w:t>
      </w:r>
      <w:r w:rsidR="00B82522" w:rsidRPr="00F82AE3">
        <w:t>označavaju političkim</w:t>
      </w:r>
      <w:r w:rsidR="007B36BE" w:rsidRPr="00F82AE3">
        <w:t xml:space="preserve"> </w:t>
      </w:r>
      <w:r w:rsidR="00B14BFD">
        <w:t xml:space="preserve">strankama </w:t>
      </w:r>
      <w:r w:rsidRPr="00F82AE3">
        <w:t>na njihove račune, a nezavisnim vijećnicima na poseban</w:t>
      </w:r>
      <w:r w:rsidR="007B36BE" w:rsidRPr="00F82AE3">
        <w:t xml:space="preserve"> račun vijećnika</w:t>
      </w:r>
      <w:r w:rsidRPr="00F82AE3">
        <w:t>.</w:t>
      </w:r>
    </w:p>
    <w:p w14:paraId="287CD241" w14:textId="77777777" w:rsidR="003D44B4" w:rsidRPr="00F82AE3" w:rsidRDefault="003D44B4" w:rsidP="0069248F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3374"/>
        <w:gridCol w:w="699"/>
        <w:gridCol w:w="779"/>
        <w:gridCol w:w="1225"/>
        <w:gridCol w:w="1223"/>
        <w:gridCol w:w="1172"/>
      </w:tblGrid>
      <w:tr w:rsidR="00B14BFD" w:rsidRPr="00F82AE3" w14:paraId="256AC697" w14:textId="75C44FE6" w:rsidTr="00B14BFD">
        <w:trPr>
          <w:trHeight w:val="364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AD34A" w14:textId="77777777" w:rsidR="00B14BFD" w:rsidRPr="00F82AE3" w:rsidRDefault="00B14BFD">
            <w:pPr>
              <w:jc w:val="both"/>
              <w:rPr>
                <w:sz w:val="20"/>
                <w:szCs w:val="20"/>
              </w:rPr>
            </w:pPr>
            <w:r w:rsidRPr="00F82AE3">
              <w:rPr>
                <w:sz w:val="20"/>
                <w:szCs w:val="20"/>
              </w:rPr>
              <w:t>Red.</w:t>
            </w:r>
          </w:p>
          <w:p w14:paraId="69A8A941" w14:textId="77777777" w:rsidR="00B14BFD" w:rsidRPr="00F82AE3" w:rsidRDefault="00B14BFD">
            <w:pPr>
              <w:jc w:val="both"/>
              <w:rPr>
                <w:sz w:val="20"/>
                <w:szCs w:val="20"/>
              </w:rPr>
            </w:pPr>
            <w:r w:rsidRPr="00F82AE3">
              <w:rPr>
                <w:sz w:val="20"/>
                <w:szCs w:val="20"/>
              </w:rPr>
              <w:t>broj</w:t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2079F" w14:textId="77777777" w:rsidR="00B14BFD" w:rsidRPr="00F82AE3" w:rsidRDefault="00B14BFD">
            <w:pPr>
              <w:jc w:val="both"/>
              <w:rPr>
                <w:sz w:val="20"/>
                <w:szCs w:val="20"/>
              </w:rPr>
            </w:pPr>
            <w:r w:rsidRPr="00F82AE3">
              <w:rPr>
                <w:sz w:val="20"/>
                <w:szCs w:val="20"/>
              </w:rPr>
              <w:t xml:space="preserve">POLITIČKE STRANKE </w:t>
            </w:r>
          </w:p>
          <w:p w14:paraId="5F9B0C8B" w14:textId="77777777" w:rsidR="00B14BFD" w:rsidRPr="00F82AE3" w:rsidRDefault="00B14BFD">
            <w:pPr>
              <w:jc w:val="both"/>
              <w:rPr>
                <w:sz w:val="20"/>
                <w:szCs w:val="20"/>
              </w:rPr>
            </w:pPr>
            <w:r w:rsidRPr="00F82AE3">
              <w:rPr>
                <w:sz w:val="20"/>
                <w:szCs w:val="20"/>
              </w:rPr>
              <w:t>I NEZAVISNI VIJEĆNICI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D09A9" w14:textId="77777777" w:rsidR="00B14BFD" w:rsidRPr="00F82AE3" w:rsidRDefault="00B14BFD">
            <w:pPr>
              <w:jc w:val="both"/>
              <w:rPr>
                <w:sz w:val="22"/>
                <w:szCs w:val="22"/>
              </w:rPr>
            </w:pPr>
            <w:r w:rsidRPr="00F82AE3">
              <w:rPr>
                <w:sz w:val="22"/>
                <w:szCs w:val="22"/>
              </w:rPr>
              <w:t xml:space="preserve"> Broj  vijećnika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4CD75" w14:textId="3224662A" w:rsidR="00B14BFD" w:rsidRPr="00F82AE3" w:rsidRDefault="00B14BFD">
            <w:pPr>
              <w:jc w:val="both"/>
              <w:rPr>
                <w:sz w:val="22"/>
                <w:szCs w:val="22"/>
              </w:rPr>
            </w:pPr>
            <w:r w:rsidRPr="00F82AE3">
              <w:rPr>
                <w:sz w:val="22"/>
                <w:szCs w:val="22"/>
              </w:rPr>
              <w:t xml:space="preserve">    </w:t>
            </w:r>
            <w:r w:rsidR="001636EB">
              <w:rPr>
                <w:sz w:val="22"/>
                <w:szCs w:val="22"/>
              </w:rPr>
              <w:t>G</w:t>
            </w:r>
            <w:r w:rsidRPr="00F82AE3">
              <w:rPr>
                <w:sz w:val="22"/>
                <w:szCs w:val="22"/>
              </w:rPr>
              <w:t>odišnji iznos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A2717" w14:textId="63906E4F" w:rsidR="00B14BFD" w:rsidRPr="00F82AE3" w:rsidRDefault="00B14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UKUPNO</w:t>
            </w:r>
          </w:p>
        </w:tc>
      </w:tr>
      <w:tr w:rsidR="00B14BFD" w:rsidRPr="00F82AE3" w14:paraId="2C6450C5" w14:textId="5CFA4CA2" w:rsidTr="00B14BFD">
        <w:trPr>
          <w:trHeight w:val="277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15478" w14:textId="77777777" w:rsidR="00B14BFD" w:rsidRPr="00F82AE3" w:rsidRDefault="00B14BFD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22941" w14:textId="77777777" w:rsidR="00B14BFD" w:rsidRPr="00F82AE3" w:rsidRDefault="00B14BFD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57C27" w14:textId="77777777" w:rsidR="00B14BFD" w:rsidRPr="00F82AE3" w:rsidRDefault="00B14BFD">
            <w:pPr>
              <w:jc w:val="both"/>
              <w:rPr>
                <w:sz w:val="22"/>
                <w:szCs w:val="22"/>
              </w:rPr>
            </w:pPr>
            <w:r w:rsidRPr="00F82AE3">
              <w:rPr>
                <w:sz w:val="22"/>
                <w:szCs w:val="22"/>
              </w:rPr>
              <w:t>Žene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8C054" w14:textId="77777777" w:rsidR="00B14BFD" w:rsidRPr="00F82AE3" w:rsidRDefault="00B14BFD">
            <w:pPr>
              <w:jc w:val="both"/>
              <w:rPr>
                <w:sz w:val="22"/>
                <w:szCs w:val="22"/>
              </w:rPr>
            </w:pPr>
            <w:r w:rsidRPr="00F82AE3">
              <w:rPr>
                <w:sz w:val="22"/>
                <w:szCs w:val="22"/>
              </w:rPr>
              <w:t>Muški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E090F" w14:textId="77777777" w:rsidR="00B14BFD" w:rsidRPr="00F82AE3" w:rsidRDefault="00B14BFD">
            <w:pPr>
              <w:jc w:val="both"/>
              <w:rPr>
                <w:sz w:val="22"/>
                <w:szCs w:val="22"/>
              </w:rPr>
            </w:pPr>
            <w:r w:rsidRPr="00F82AE3">
              <w:rPr>
                <w:sz w:val="22"/>
                <w:szCs w:val="22"/>
              </w:rPr>
              <w:t xml:space="preserve">    Žene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37EC" w14:textId="77777777" w:rsidR="00B14BFD" w:rsidRPr="00F82AE3" w:rsidRDefault="00B14BFD">
            <w:pPr>
              <w:jc w:val="both"/>
              <w:rPr>
                <w:sz w:val="22"/>
                <w:szCs w:val="22"/>
              </w:rPr>
            </w:pPr>
            <w:r w:rsidRPr="00F82AE3">
              <w:rPr>
                <w:sz w:val="22"/>
                <w:szCs w:val="22"/>
              </w:rPr>
              <w:t>Muški</w:t>
            </w:r>
          </w:p>
        </w:tc>
        <w:tc>
          <w:tcPr>
            <w:tcW w:w="1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D44C" w14:textId="77777777" w:rsidR="00B14BFD" w:rsidRPr="00F82AE3" w:rsidRDefault="00B14BFD">
            <w:pPr>
              <w:jc w:val="both"/>
              <w:rPr>
                <w:sz w:val="22"/>
                <w:szCs w:val="22"/>
              </w:rPr>
            </w:pPr>
          </w:p>
        </w:tc>
      </w:tr>
      <w:tr w:rsidR="00B14BFD" w:rsidRPr="00F82AE3" w14:paraId="3632B53F" w14:textId="7C8F1B3B" w:rsidTr="00B14BFD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B6F1C" w14:textId="77777777" w:rsidR="00B14BFD" w:rsidRPr="00F82AE3" w:rsidRDefault="00B14BFD">
            <w:pPr>
              <w:jc w:val="both"/>
              <w:rPr>
                <w:sz w:val="20"/>
                <w:szCs w:val="20"/>
              </w:rPr>
            </w:pPr>
            <w:r w:rsidRPr="00F82AE3">
              <w:rPr>
                <w:sz w:val="20"/>
                <w:szCs w:val="20"/>
              </w:rPr>
              <w:t>1.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23AF8" w14:textId="77777777" w:rsidR="00B14BFD" w:rsidRPr="00F82AE3" w:rsidRDefault="00B14BFD">
            <w:pPr>
              <w:jc w:val="both"/>
              <w:rPr>
                <w:sz w:val="20"/>
                <w:szCs w:val="20"/>
              </w:rPr>
            </w:pPr>
            <w:r w:rsidRPr="00F82AE3">
              <w:rPr>
                <w:sz w:val="20"/>
                <w:szCs w:val="20"/>
              </w:rPr>
              <w:t>Hrvatska demokratska zajednica - HDZ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25F8" w14:textId="3DD83330" w:rsidR="00B14BFD" w:rsidRPr="00F82AE3" w:rsidRDefault="00B14BFD" w:rsidP="00114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667D3" w14:textId="011DC35D" w:rsidR="00B14BFD" w:rsidRPr="00F82AE3" w:rsidRDefault="00B14BFD" w:rsidP="00114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96CA9" w14:textId="1C4BFDF7" w:rsidR="00B14BFD" w:rsidRPr="00F82AE3" w:rsidRDefault="001636EB" w:rsidP="00B14B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14BFD">
              <w:rPr>
                <w:sz w:val="22"/>
                <w:szCs w:val="22"/>
              </w:rPr>
              <w:t>0</w:t>
            </w:r>
            <w:r w:rsidR="00B14BFD" w:rsidRPr="00F82AE3">
              <w:rPr>
                <w:sz w:val="22"/>
                <w:szCs w:val="22"/>
              </w:rPr>
              <w:t>0,00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A68C8" w14:textId="403B41B4" w:rsidR="00B14BFD" w:rsidRPr="00F82AE3" w:rsidRDefault="001636EB" w:rsidP="00B14B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B14BFD">
              <w:rPr>
                <w:sz w:val="22"/>
                <w:szCs w:val="22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AC68" w14:textId="536BD276" w:rsidR="00B14BFD" w:rsidRDefault="001636EB" w:rsidP="00B14B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="00B14BFD">
              <w:rPr>
                <w:sz w:val="22"/>
                <w:szCs w:val="22"/>
              </w:rPr>
              <w:t>0,00</w:t>
            </w:r>
          </w:p>
        </w:tc>
      </w:tr>
      <w:tr w:rsidR="00B14BFD" w:rsidRPr="00F82AE3" w14:paraId="3BA02BF3" w14:textId="4926E2EE" w:rsidTr="00B14BFD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7359" w14:textId="7E812ADC" w:rsidR="00B14BFD" w:rsidRPr="00F82AE3" w:rsidRDefault="00B14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DC91" w14:textId="15656AB7" w:rsidR="00B14BFD" w:rsidRPr="00F82AE3" w:rsidRDefault="00B14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Nezavisna lista Ivice Sopek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B292" w14:textId="28E21FF5" w:rsidR="00B14BFD" w:rsidRDefault="00B14BFD" w:rsidP="00114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434F" w14:textId="058DB840" w:rsidR="00B14BFD" w:rsidRDefault="00B14BFD" w:rsidP="00114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8F85" w14:textId="4E3CBEB6" w:rsidR="00B14BFD" w:rsidRDefault="00B14BFD" w:rsidP="003F4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A13C" w14:textId="61430DD2" w:rsidR="00B14BFD" w:rsidRDefault="00B14BFD" w:rsidP="00B14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936F" w14:textId="64760FB2" w:rsidR="00B14BFD" w:rsidRDefault="00B14BFD" w:rsidP="00B14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14BFD" w:rsidRPr="00F82AE3" w14:paraId="6EF3A77A" w14:textId="7010F465" w:rsidTr="00B14BFD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F23C" w14:textId="77777777" w:rsidR="00B14BFD" w:rsidRPr="00F82AE3" w:rsidRDefault="00B14B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BCD8" w14:textId="03BE6E54" w:rsidR="00B14BFD" w:rsidRPr="00F82AE3" w:rsidRDefault="00B14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K U P NO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6429" w14:textId="22071AE2" w:rsidR="00B14BFD" w:rsidRDefault="00B14BFD" w:rsidP="00114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73DB" w14:textId="44BA2400" w:rsidR="00B14BFD" w:rsidRDefault="00B14BFD" w:rsidP="00114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0208" w14:textId="45B6B4B3" w:rsidR="00B14BFD" w:rsidRDefault="001636EB" w:rsidP="00B14B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14BFD">
              <w:rPr>
                <w:sz w:val="22"/>
                <w:szCs w:val="22"/>
              </w:rPr>
              <w:t>00,00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9CCA" w14:textId="53F889B5" w:rsidR="00B14BFD" w:rsidRDefault="001636EB" w:rsidP="00B14B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B14BFD">
              <w:rPr>
                <w:sz w:val="22"/>
                <w:szCs w:val="22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B642" w14:textId="7645A267" w:rsidR="00B14BFD" w:rsidRDefault="001636EB" w:rsidP="00B14B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="00B14BFD">
              <w:rPr>
                <w:sz w:val="22"/>
                <w:szCs w:val="22"/>
              </w:rPr>
              <w:t>0,00</w:t>
            </w:r>
          </w:p>
        </w:tc>
      </w:tr>
    </w:tbl>
    <w:p w14:paraId="6F629274" w14:textId="77777777" w:rsidR="00BD26BC" w:rsidRPr="00F82AE3" w:rsidRDefault="00BD26BC" w:rsidP="00702A53">
      <w:pPr>
        <w:rPr>
          <w:sz w:val="20"/>
          <w:szCs w:val="20"/>
        </w:rPr>
      </w:pPr>
    </w:p>
    <w:p w14:paraId="172DA75E" w14:textId="495FC7C4" w:rsidR="00606814" w:rsidRPr="00F82AE3" w:rsidRDefault="00476125" w:rsidP="0061468A">
      <w:pPr>
        <w:jc w:val="center"/>
        <w:rPr>
          <w:sz w:val="20"/>
          <w:szCs w:val="20"/>
        </w:rPr>
      </w:pPr>
      <w:r w:rsidRPr="00F82AE3">
        <w:rPr>
          <w:sz w:val="20"/>
          <w:szCs w:val="20"/>
        </w:rPr>
        <w:t>Članak 4</w:t>
      </w:r>
      <w:r w:rsidR="00606814" w:rsidRPr="00F82AE3">
        <w:rPr>
          <w:sz w:val="20"/>
          <w:szCs w:val="20"/>
        </w:rPr>
        <w:t>.</w:t>
      </w:r>
    </w:p>
    <w:p w14:paraId="26140ADB" w14:textId="289CEE74" w:rsidR="0061468A" w:rsidRDefault="00606814" w:rsidP="0061468A">
      <w:pPr>
        <w:ind w:firstLine="708"/>
        <w:jc w:val="both"/>
      </w:pPr>
      <w:r w:rsidRPr="00F82AE3">
        <w:t xml:space="preserve">Ova Odluka stupa na snagu osmog dana od dana objave u </w:t>
      </w:r>
      <w:r w:rsidR="00BD26BC" w:rsidRPr="00F82AE3">
        <w:t>„</w:t>
      </w:r>
      <w:r w:rsidR="00554CA7" w:rsidRPr="00A81E88">
        <w:t>Službeni Glasnik Općine Tounj</w:t>
      </w:r>
      <w:r w:rsidR="00BD26BC" w:rsidRPr="00F82AE3">
        <w:t>“</w:t>
      </w:r>
      <w:r w:rsidRPr="00F82AE3">
        <w:t>.</w:t>
      </w:r>
    </w:p>
    <w:p w14:paraId="786A2FED" w14:textId="77777777" w:rsidR="00B14BFD" w:rsidRPr="0061468A" w:rsidRDefault="00B14BFD" w:rsidP="0061468A">
      <w:pPr>
        <w:ind w:firstLine="708"/>
        <w:jc w:val="both"/>
      </w:pPr>
    </w:p>
    <w:p w14:paraId="2AE21408" w14:textId="495D02E6" w:rsidR="00BD26BC" w:rsidRPr="00F82AE3" w:rsidRDefault="00BD26BC" w:rsidP="00BD26B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F82AE3">
        <w:rPr>
          <w:sz w:val="22"/>
          <w:szCs w:val="22"/>
        </w:rPr>
        <w:t>OPĆINSKO VIJEĆE OPĆINE TOUNJ</w:t>
      </w:r>
    </w:p>
    <w:p w14:paraId="15C3EA66" w14:textId="180418C2" w:rsidR="00BD26BC" w:rsidRPr="00F82AE3" w:rsidRDefault="00BD26BC" w:rsidP="0061468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794FBB5" w14:textId="51FBF846" w:rsidR="0061468A" w:rsidRPr="00F82AE3" w:rsidRDefault="00702A53" w:rsidP="0011489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F82AE3">
        <w:rPr>
          <w:sz w:val="22"/>
          <w:szCs w:val="22"/>
        </w:rPr>
        <w:t>PRDSJEDNIK:</w:t>
      </w:r>
    </w:p>
    <w:p w14:paraId="60D132A1" w14:textId="52E90F47" w:rsidR="00BD26BC" w:rsidRDefault="00114893" w:rsidP="0061468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Željko Brletić</w:t>
      </w:r>
    </w:p>
    <w:p w14:paraId="2E3D4577" w14:textId="77777777" w:rsidR="0045378A" w:rsidRDefault="0045378A" w:rsidP="0045378A">
      <w:pPr>
        <w:spacing w:before="100" w:beforeAutospacing="1" w:after="100" w:afterAutospacing="1"/>
        <w:jc w:val="center"/>
        <w:outlineLvl w:val="1"/>
        <w:rPr>
          <w:bCs/>
        </w:rPr>
      </w:pPr>
      <w:r w:rsidRPr="0074227F">
        <w:rPr>
          <w:bCs/>
        </w:rPr>
        <w:lastRenderedPageBreak/>
        <w:t>OBRAZLOŽENJE ODLUKE</w:t>
      </w:r>
    </w:p>
    <w:p w14:paraId="7F9EBFEB" w14:textId="05249B2E" w:rsidR="0045378A" w:rsidRPr="00CD7B98" w:rsidRDefault="0045378A" w:rsidP="0045378A">
      <w:pPr>
        <w:spacing w:before="100" w:beforeAutospacing="1" w:after="100" w:afterAutospacing="1"/>
        <w:jc w:val="center"/>
        <w:outlineLvl w:val="1"/>
        <w:rPr>
          <w:bCs/>
        </w:rPr>
      </w:pPr>
      <w:r w:rsidRPr="0074227F">
        <w:rPr>
          <w:bCs/>
        </w:rPr>
        <w:t>o raspoređivanju sredstava za financiranje političkih aktivnosti, izborne promidžbe i referenduma za 202</w:t>
      </w:r>
      <w:r>
        <w:rPr>
          <w:bCs/>
        </w:rPr>
        <w:t>6</w:t>
      </w:r>
      <w:r w:rsidRPr="0074227F">
        <w:rPr>
          <w:bCs/>
        </w:rPr>
        <w:t>. godinu</w:t>
      </w:r>
    </w:p>
    <w:p w14:paraId="08358479" w14:textId="77777777" w:rsidR="0045378A" w:rsidRPr="0074227F" w:rsidRDefault="0045378A" w:rsidP="0045378A">
      <w:pPr>
        <w:pStyle w:val="Bezproreda"/>
        <w:rPr>
          <w:rFonts w:ascii="Times New Roman" w:hAnsi="Times New Roman"/>
          <w:sz w:val="24"/>
          <w:szCs w:val="24"/>
        </w:rPr>
      </w:pPr>
      <w:r w:rsidRPr="0074227F">
        <w:rPr>
          <w:rFonts w:ascii="Times New Roman" w:hAnsi="Times New Roman"/>
          <w:sz w:val="24"/>
          <w:szCs w:val="24"/>
        </w:rPr>
        <w:t>I. Pravni osnov za donošenje odluke</w:t>
      </w:r>
    </w:p>
    <w:p w14:paraId="0827D13B" w14:textId="77777777" w:rsidR="0045378A" w:rsidRPr="0074227F" w:rsidRDefault="0045378A" w:rsidP="0045378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4227F">
        <w:rPr>
          <w:rFonts w:ascii="Times New Roman" w:hAnsi="Times New Roman"/>
          <w:sz w:val="24"/>
          <w:szCs w:val="24"/>
        </w:rPr>
        <w:t>Pravni temelj za donošenje ove Odluke nalazi se u sljedećim propisima:</w:t>
      </w:r>
    </w:p>
    <w:p w14:paraId="7A926B8B" w14:textId="77777777" w:rsidR="0045378A" w:rsidRPr="0074227F" w:rsidRDefault="0045378A" w:rsidP="0045378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4227F">
        <w:rPr>
          <w:rFonts w:ascii="Times New Roman" w:hAnsi="Times New Roman"/>
          <w:sz w:val="24"/>
          <w:szCs w:val="24"/>
        </w:rPr>
        <w:t>Zakon o financiranju političkih aktivnosti, izborne promidžbe i referenduma (NN 29/19, 98/19), osobito:</w:t>
      </w:r>
    </w:p>
    <w:p w14:paraId="5E34ACA7" w14:textId="77777777" w:rsidR="0045378A" w:rsidRPr="0074227F" w:rsidRDefault="0045378A" w:rsidP="0045378A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74227F">
        <w:rPr>
          <w:rFonts w:ascii="Times New Roman" w:hAnsi="Times New Roman"/>
          <w:sz w:val="24"/>
          <w:szCs w:val="24"/>
        </w:rPr>
        <w:t>članku 7. stavku 1., koji propisuje da jedinice lokalne samouprave u svom proračunu osiguravaju sredstva za redovito godišnje financiranje političkih stranaka i nezavisnih članova predstavničkog tijela,</w:t>
      </w:r>
    </w:p>
    <w:p w14:paraId="25D077EF" w14:textId="77777777" w:rsidR="0045378A" w:rsidRPr="0074227F" w:rsidRDefault="0045378A" w:rsidP="0045378A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74227F">
        <w:rPr>
          <w:rFonts w:ascii="Times New Roman" w:hAnsi="Times New Roman"/>
          <w:sz w:val="24"/>
          <w:szCs w:val="24"/>
        </w:rPr>
        <w:t>članku 9. stavku 1., koji propisuje dodatno financiranje političkih stranaka i nezavisnih vijećnika za svaku vijećnicu radi poticanja ravnopravnosti spolova,</w:t>
      </w:r>
    </w:p>
    <w:p w14:paraId="4995C991" w14:textId="77777777" w:rsidR="0045378A" w:rsidRPr="0074227F" w:rsidRDefault="0045378A" w:rsidP="0045378A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74227F">
        <w:rPr>
          <w:rFonts w:ascii="Times New Roman" w:hAnsi="Times New Roman"/>
          <w:sz w:val="24"/>
          <w:szCs w:val="24"/>
        </w:rPr>
        <w:t>članku 10. stavku 3., kojim je propisana obveza predstavničkog tijela JLS da donosi odluku o raspodjeli tih sredstava.</w:t>
      </w:r>
    </w:p>
    <w:p w14:paraId="12628CEE" w14:textId="77777777" w:rsidR="0045378A" w:rsidRPr="0074227F" w:rsidRDefault="0045378A" w:rsidP="0045378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4227F">
        <w:rPr>
          <w:rFonts w:ascii="Times New Roman" w:hAnsi="Times New Roman"/>
          <w:sz w:val="24"/>
          <w:szCs w:val="24"/>
        </w:rPr>
        <w:t>Statut Općine Tounj („Službeni glasnik Općine Tounj“, broj 12/24), osobito članak 33., kojim je propisana nadležnost Općinskog vijeća za donošenje općih akata, uključujući odluke o raspoređivanju sredstava iz Proračuna.</w:t>
      </w:r>
    </w:p>
    <w:p w14:paraId="69C54459" w14:textId="77777777" w:rsidR="0045378A" w:rsidRDefault="0045378A" w:rsidP="0045378A">
      <w:pPr>
        <w:pStyle w:val="Bezproreda"/>
        <w:rPr>
          <w:rFonts w:ascii="Times New Roman" w:hAnsi="Times New Roman"/>
          <w:sz w:val="24"/>
          <w:szCs w:val="24"/>
        </w:rPr>
      </w:pPr>
    </w:p>
    <w:p w14:paraId="4FDC0BE2" w14:textId="77777777" w:rsidR="0045378A" w:rsidRPr="0074227F" w:rsidRDefault="0045378A" w:rsidP="0045378A">
      <w:pPr>
        <w:pStyle w:val="Bezproreda"/>
        <w:rPr>
          <w:rFonts w:ascii="Times New Roman" w:hAnsi="Times New Roman"/>
          <w:sz w:val="24"/>
          <w:szCs w:val="24"/>
        </w:rPr>
      </w:pPr>
      <w:r w:rsidRPr="0074227F">
        <w:rPr>
          <w:rFonts w:ascii="Times New Roman" w:hAnsi="Times New Roman"/>
          <w:sz w:val="24"/>
          <w:szCs w:val="24"/>
        </w:rPr>
        <w:t>II. Razlozi donošenja odluke</w:t>
      </w:r>
    </w:p>
    <w:p w14:paraId="47C0B91D" w14:textId="11088CEC" w:rsidR="0045378A" w:rsidRPr="0074227F" w:rsidRDefault="0045378A" w:rsidP="0045378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4227F">
        <w:rPr>
          <w:rFonts w:ascii="Times New Roman" w:hAnsi="Times New Roman"/>
          <w:sz w:val="24"/>
          <w:szCs w:val="24"/>
        </w:rPr>
        <w:t>Donošenje ove Odluke potrebno je radi zakonitog i transparentnog raspoređivanja sredstava za redovno godišnje financiranje političkih aktivnosti političkih stranaka i nezavisnih vijećnika zastupljenih u Općinskom vijeću Općine Tounj u 202</w:t>
      </w:r>
      <w:r>
        <w:rPr>
          <w:rFonts w:ascii="Times New Roman" w:hAnsi="Times New Roman"/>
          <w:sz w:val="24"/>
          <w:szCs w:val="24"/>
        </w:rPr>
        <w:t>6</w:t>
      </w:r>
      <w:r w:rsidRPr="0074227F">
        <w:rPr>
          <w:rFonts w:ascii="Times New Roman" w:hAnsi="Times New Roman"/>
          <w:sz w:val="24"/>
          <w:szCs w:val="24"/>
        </w:rPr>
        <w:t>. godini.</w:t>
      </w:r>
    </w:p>
    <w:p w14:paraId="478A6979" w14:textId="77777777" w:rsidR="0045378A" w:rsidRPr="0074227F" w:rsidRDefault="0045378A" w:rsidP="0045378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4227F">
        <w:rPr>
          <w:rFonts w:ascii="Times New Roman" w:hAnsi="Times New Roman"/>
          <w:sz w:val="24"/>
          <w:szCs w:val="24"/>
        </w:rPr>
        <w:t>Svrha raspodjele ovih sredstava je:</w:t>
      </w:r>
    </w:p>
    <w:p w14:paraId="23FD1BEE" w14:textId="77777777" w:rsidR="0045378A" w:rsidRPr="0074227F" w:rsidRDefault="0045378A" w:rsidP="0045378A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74227F">
        <w:rPr>
          <w:rFonts w:ascii="Times New Roman" w:hAnsi="Times New Roman"/>
          <w:sz w:val="24"/>
          <w:szCs w:val="24"/>
        </w:rPr>
        <w:t>osiguranje minimalnih sredstava za funkcioniranje političkih stranaka i nezavisnih vijećnika koji sudjeluju u predstavničkom tijelu,</w:t>
      </w:r>
    </w:p>
    <w:p w14:paraId="40252C30" w14:textId="77777777" w:rsidR="0045378A" w:rsidRPr="0074227F" w:rsidRDefault="0045378A" w:rsidP="0045378A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74227F">
        <w:rPr>
          <w:rFonts w:ascii="Times New Roman" w:hAnsi="Times New Roman"/>
          <w:sz w:val="24"/>
          <w:szCs w:val="24"/>
        </w:rPr>
        <w:t>osiguranje ravnopravnosti spolova u financiranju političkih subjekata, sukladno članku 9. Zakona, kojim se propisuje povećani iznos za vijećnice,</w:t>
      </w:r>
    </w:p>
    <w:p w14:paraId="6D1D0626" w14:textId="77777777" w:rsidR="0045378A" w:rsidRPr="0074227F" w:rsidRDefault="0045378A" w:rsidP="0045378A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74227F">
        <w:rPr>
          <w:rFonts w:ascii="Times New Roman" w:hAnsi="Times New Roman"/>
          <w:sz w:val="24"/>
          <w:szCs w:val="24"/>
        </w:rPr>
        <w:t>ispunjenje zakonske obveze jedinice lokalne samouprave u smislu planiranja i raspodjele sredstava.</w:t>
      </w:r>
    </w:p>
    <w:p w14:paraId="0D81E268" w14:textId="77777777" w:rsidR="0045378A" w:rsidRPr="0074227F" w:rsidRDefault="0045378A" w:rsidP="0045378A">
      <w:pPr>
        <w:pStyle w:val="Bezproreda"/>
        <w:rPr>
          <w:rFonts w:ascii="Times New Roman" w:hAnsi="Times New Roman"/>
          <w:sz w:val="24"/>
          <w:szCs w:val="24"/>
        </w:rPr>
      </w:pPr>
      <w:r w:rsidRPr="0074227F">
        <w:rPr>
          <w:rFonts w:ascii="Times New Roman" w:hAnsi="Times New Roman"/>
          <w:sz w:val="24"/>
          <w:szCs w:val="24"/>
        </w:rPr>
        <w:t>III. Financijska sredstva za provedbu odluke</w:t>
      </w:r>
    </w:p>
    <w:p w14:paraId="4AD77A56" w14:textId="753797E3" w:rsidR="0045378A" w:rsidRPr="0074227F" w:rsidRDefault="0045378A" w:rsidP="0045378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4227F">
        <w:rPr>
          <w:rFonts w:ascii="Times New Roman" w:hAnsi="Times New Roman"/>
          <w:sz w:val="24"/>
          <w:szCs w:val="24"/>
        </w:rPr>
        <w:t xml:space="preserve">Ukupan iznos sredstava koji se Odlukom raspoređuje iznosi </w:t>
      </w:r>
      <w:r>
        <w:rPr>
          <w:rFonts w:ascii="Times New Roman" w:hAnsi="Times New Roman"/>
          <w:sz w:val="24"/>
          <w:szCs w:val="24"/>
        </w:rPr>
        <w:t>920</w:t>
      </w:r>
      <w:r w:rsidRPr="0074227F">
        <w:rPr>
          <w:rFonts w:ascii="Times New Roman" w:hAnsi="Times New Roman"/>
          <w:sz w:val="24"/>
          <w:szCs w:val="24"/>
        </w:rPr>
        <w:t>0,00 eura, a isti je osiguran u Proračunu Općine Tounj za 202</w:t>
      </w:r>
      <w:r>
        <w:rPr>
          <w:rFonts w:ascii="Times New Roman" w:hAnsi="Times New Roman"/>
          <w:sz w:val="24"/>
          <w:szCs w:val="24"/>
        </w:rPr>
        <w:t>6</w:t>
      </w:r>
      <w:r w:rsidRPr="0074227F">
        <w:rPr>
          <w:rFonts w:ascii="Times New Roman" w:hAnsi="Times New Roman"/>
          <w:sz w:val="24"/>
          <w:szCs w:val="24"/>
        </w:rPr>
        <w:t>. godinu, na proračunskoj stavci predviđenoj za financiranje političkih aktivnosti.</w:t>
      </w:r>
    </w:p>
    <w:p w14:paraId="477D04D1" w14:textId="77777777" w:rsidR="0045378A" w:rsidRPr="0074227F" w:rsidRDefault="0045378A" w:rsidP="0045378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4227F">
        <w:rPr>
          <w:rFonts w:ascii="Times New Roman" w:hAnsi="Times New Roman"/>
          <w:sz w:val="24"/>
          <w:szCs w:val="24"/>
        </w:rPr>
        <w:t>Sredstva se raspoređuju sukladno zakonskim kriterijima:</w:t>
      </w:r>
    </w:p>
    <w:p w14:paraId="222E9C05" w14:textId="77777777" w:rsidR="0045378A" w:rsidRPr="0074227F" w:rsidRDefault="0045378A" w:rsidP="0045378A">
      <w:pPr>
        <w:pStyle w:val="Bezproreda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74227F">
        <w:rPr>
          <w:rFonts w:ascii="Times New Roman" w:hAnsi="Times New Roman"/>
          <w:sz w:val="24"/>
          <w:szCs w:val="24"/>
        </w:rPr>
        <w:t>160,00 eura godišnje za svakog vijećnika,</w:t>
      </w:r>
    </w:p>
    <w:p w14:paraId="71243A57" w14:textId="77777777" w:rsidR="0045378A" w:rsidRPr="0074227F" w:rsidRDefault="0045378A" w:rsidP="0045378A">
      <w:pPr>
        <w:pStyle w:val="Bezproreda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74227F">
        <w:rPr>
          <w:rFonts w:ascii="Times New Roman" w:hAnsi="Times New Roman"/>
          <w:sz w:val="24"/>
          <w:szCs w:val="24"/>
        </w:rPr>
        <w:t>200,00 eura godišnje za svaku vijećnicu (što uključuje dodatak od 25% sukladno članku 9. Zakona).</w:t>
      </w:r>
    </w:p>
    <w:p w14:paraId="15DF033C" w14:textId="77777777" w:rsidR="0045378A" w:rsidRPr="0074227F" w:rsidRDefault="0045378A" w:rsidP="0045378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4227F">
        <w:rPr>
          <w:rFonts w:ascii="Times New Roman" w:hAnsi="Times New Roman"/>
          <w:sz w:val="24"/>
          <w:szCs w:val="24"/>
        </w:rPr>
        <w:t>Raspodjela je izvršena razmjerno broju članova predstavničkog tijela koji pripadaju određenoj političkoj stranci ili nezavisnoj listi.</w:t>
      </w:r>
    </w:p>
    <w:p w14:paraId="5467D402" w14:textId="77777777" w:rsidR="0045378A" w:rsidRPr="0061468A" w:rsidRDefault="0045378A" w:rsidP="0061468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sectPr w:rsidR="0045378A" w:rsidRPr="0061468A" w:rsidSect="00B422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A35"/>
    <w:multiLevelType w:val="hybridMultilevel"/>
    <w:tmpl w:val="1D88324C"/>
    <w:lvl w:ilvl="0" w:tplc="30604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D6677"/>
    <w:multiLevelType w:val="hybridMultilevel"/>
    <w:tmpl w:val="2FFAE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D1592"/>
    <w:multiLevelType w:val="hybridMultilevel"/>
    <w:tmpl w:val="D4CC3690"/>
    <w:lvl w:ilvl="0" w:tplc="EDD8F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C0F6B"/>
    <w:multiLevelType w:val="hybridMultilevel"/>
    <w:tmpl w:val="C6E49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67EED"/>
    <w:multiLevelType w:val="hybridMultilevel"/>
    <w:tmpl w:val="CCE2B6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77883"/>
    <w:multiLevelType w:val="hybridMultilevel"/>
    <w:tmpl w:val="AB66FF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E60E4"/>
    <w:multiLevelType w:val="hybridMultilevel"/>
    <w:tmpl w:val="153C0BE0"/>
    <w:lvl w:ilvl="0" w:tplc="D1564B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6C41F2D"/>
    <w:multiLevelType w:val="hybridMultilevel"/>
    <w:tmpl w:val="FCD627D2"/>
    <w:lvl w:ilvl="0" w:tplc="8646CBD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D5C1E"/>
    <w:multiLevelType w:val="hybridMultilevel"/>
    <w:tmpl w:val="B630CF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9357F"/>
    <w:multiLevelType w:val="hybridMultilevel"/>
    <w:tmpl w:val="82463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543D7"/>
    <w:multiLevelType w:val="hybridMultilevel"/>
    <w:tmpl w:val="E51AC29C"/>
    <w:lvl w:ilvl="0" w:tplc="BC5829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FD72BE4"/>
    <w:multiLevelType w:val="hybridMultilevel"/>
    <w:tmpl w:val="3FF271EE"/>
    <w:lvl w:ilvl="0" w:tplc="41362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BC5A8A"/>
    <w:multiLevelType w:val="hybridMultilevel"/>
    <w:tmpl w:val="C14624DE"/>
    <w:lvl w:ilvl="0" w:tplc="BE58EC62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112F4"/>
    <w:multiLevelType w:val="hybridMultilevel"/>
    <w:tmpl w:val="CF629E4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91FCF"/>
    <w:multiLevelType w:val="hybridMultilevel"/>
    <w:tmpl w:val="AC92EFA6"/>
    <w:lvl w:ilvl="0" w:tplc="E6DAF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2D1E09"/>
    <w:multiLevelType w:val="hybridMultilevel"/>
    <w:tmpl w:val="8514F1B2"/>
    <w:lvl w:ilvl="0" w:tplc="96942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256247"/>
    <w:multiLevelType w:val="hybridMultilevel"/>
    <w:tmpl w:val="2DDA6482"/>
    <w:lvl w:ilvl="0" w:tplc="144AB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16F1F"/>
    <w:multiLevelType w:val="hybridMultilevel"/>
    <w:tmpl w:val="0E727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35A05"/>
    <w:multiLevelType w:val="hybridMultilevel"/>
    <w:tmpl w:val="82E2BE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D5DC1"/>
    <w:multiLevelType w:val="hybridMultilevel"/>
    <w:tmpl w:val="02F614E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80E00"/>
    <w:multiLevelType w:val="hybridMultilevel"/>
    <w:tmpl w:val="7ED8939C"/>
    <w:lvl w:ilvl="0" w:tplc="DAE068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66B29BA"/>
    <w:multiLevelType w:val="hybridMultilevel"/>
    <w:tmpl w:val="0AC0A584"/>
    <w:lvl w:ilvl="0" w:tplc="8D7EB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DD536C"/>
    <w:multiLevelType w:val="hybridMultilevel"/>
    <w:tmpl w:val="4A1EC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606FA"/>
    <w:multiLevelType w:val="hybridMultilevel"/>
    <w:tmpl w:val="026A1AFC"/>
    <w:lvl w:ilvl="0" w:tplc="E5C42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0E0824"/>
    <w:multiLevelType w:val="hybridMultilevel"/>
    <w:tmpl w:val="B50647D6"/>
    <w:lvl w:ilvl="0" w:tplc="5E9E49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C3F2B"/>
    <w:multiLevelType w:val="hybridMultilevel"/>
    <w:tmpl w:val="0450CC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E7729"/>
    <w:multiLevelType w:val="hybridMultilevel"/>
    <w:tmpl w:val="D46CB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463BB"/>
    <w:multiLevelType w:val="hybridMultilevel"/>
    <w:tmpl w:val="F7BA5792"/>
    <w:lvl w:ilvl="0" w:tplc="697AF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0A2E3F"/>
    <w:multiLevelType w:val="hybridMultilevel"/>
    <w:tmpl w:val="AEDCD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41C30"/>
    <w:multiLevelType w:val="hybridMultilevel"/>
    <w:tmpl w:val="A322E31E"/>
    <w:lvl w:ilvl="0" w:tplc="9CF8876C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254118"/>
    <w:multiLevelType w:val="hybridMultilevel"/>
    <w:tmpl w:val="1BAC1252"/>
    <w:lvl w:ilvl="0" w:tplc="B300BD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C18C7"/>
    <w:multiLevelType w:val="hybridMultilevel"/>
    <w:tmpl w:val="B4302480"/>
    <w:lvl w:ilvl="0" w:tplc="65B2F98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F0436"/>
    <w:multiLevelType w:val="hybridMultilevel"/>
    <w:tmpl w:val="A40CF2B4"/>
    <w:lvl w:ilvl="0" w:tplc="A3904B3C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7460576F"/>
    <w:multiLevelType w:val="hybridMultilevel"/>
    <w:tmpl w:val="11BA5B30"/>
    <w:lvl w:ilvl="0" w:tplc="5010D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4E65E86"/>
    <w:multiLevelType w:val="hybridMultilevel"/>
    <w:tmpl w:val="EBDE4FE6"/>
    <w:lvl w:ilvl="0" w:tplc="402A0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EF2908"/>
    <w:multiLevelType w:val="hybridMultilevel"/>
    <w:tmpl w:val="68CE4856"/>
    <w:lvl w:ilvl="0" w:tplc="18AE22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CE113BB"/>
    <w:multiLevelType w:val="hybridMultilevel"/>
    <w:tmpl w:val="05340C4A"/>
    <w:lvl w:ilvl="0" w:tplc="F8AEEB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2040140">
    <w:abstractNumId w:val="12"/>
  </w:num>
  <w:num w:numId="2" w16cid:durableId="2007440104">
    <w:abstractNumId w:val="32"/>
  </w:num>
  <w:num w:numId="3" w16cid:durableId="213664695">
    <w:abstractNumId w:val="16"/>
  </w:num>
  <w:num w:numId="4" w16cid:durableId="1738821760">
    <w:abstractNumId w:val="33"/>
  </w:num>
  <w:num w:numId="5" w16cid:durableId="1805805057">
    <w:abstractNumId w:val="35"/>
  </w:num>
  <w:num w:numId="6" w16cid:durableId="971055335">
    <w:abstractNumId w:val="20"/>
  </w:num>
  <w:num w:numId="7" w16cid:durableId="1453285570">
    <w:abstractNumId w:val="8"/>
  </w:num>
  <w:num w:numId="8" w16cid:durableId="1027632999">
    <w:abstractNumId w:val="14"/>
  </w:num>
  <w:num w:numId="9" w16cid:durableId="2073892299">
    <w:abstractNumId w:val="30"/>
  </w:num>
  <w:num w:numId="10" w16cid:durableId="2044406595">
    <w:abstractNumId w:val="15"/>
  </w:num>
  <w:num w:numId="11" w16cid:durableId="1229874902">
    <w:abstractNumId w:val="26"/>
  </w:num>
  <w:num w:numId="12" w16cid:durableId="618728563">
    <w:abstractNumId w:val="9"/>
  </w:num>
  <w:num w:numId="13" w16cid:durableId="1361710226">
    <w:abstractNumId w:val="5"/>
  </w:num>
  <w:num w:numId="14" w16cid:durableId="1733576280">
    <w:abstractNumId w:val="0"/>
  </w:num>
  <w:num w:numId="15" w16cid:durableId="1729454488">
    <w:abstractNumId w:val="4"/>
  </w:num>
  <w:num w:numId="16" w16cid:durableId="47850264">
    <w:abstractNumId w:val="34"/>
  </w:num>
  <w:num w:numId="17" w16cid:durableId="2126269632">
    <w:abstractNumId w:val="25"/>
  </w:num>
  <w:num w:numId="18" w16cid:durableId="435635362">
    <w:abstractNumId w:val="11"/>
  </w:num>
  <w:num w:numId="19" w16cid:durableId="1891645709">
    <w:abstractNumId w:val="7"/>
  </w:num>
  <w:num w:numId="20" w16cid:durableId="264580885">
    <w:abstractNumId w:val="31"/>
  </w:num>
  <w:num w:numId="21" w16cid:durableId="1458569362">
    <w:abstractNumId w:val="24"/>
  </w:num>
  <w:num w:numId="22" w16cid:durableId="651256653">
    <w:abstractNumId w:val="13"/>
  </w:num>
  <w:num w:numId="23" w16cid:durableId="235751753">
    <w:abstractNumId w:val="3"/>
  </w:num>
  <w:num w:numId="24" w16cid:durableId="2079404306">
    <w:abstractNumId w:val="1"/>
  </w:num>
  <w:num w:numId="25" w16cid:durableId="723599170">
    <w:abstractNumId w:val="17"/>
  </w:num>
  <w:num w:numId="26" w16cid:durableId="1526553390">
    <w:abstractNumId w:val="29"/>
  </w:num>
  <w:num w:numId="27" w16cid:durableId="521667635">
    <w:abstractNumId w:val="6"/>
  </w:num>
  <w:num w:numId="28" w16cid:durableId="1787429952">
    <w:abstractNumId w:val="36"/>
  </w:num>
  <w:num w:numId="29" w16cid:durableId="1112045493">
    <w:abstractNumId w:val="27"/>
  </w:num>
  <w:num w:numId="30" w16cid:durableId="356125769">
    <w:abstractNumId w:val="2"/>
  </w:num>
  <w:num w:numId="31" w16cid:durableId="624048155">
    <w:abstractNumId w:val="23"/>
  </w:num>
  <w:num w:numId="32" w16cid:durableId="155609935">
    <w:abstractNumId w:val="21"/>
  </w:num>
  <w:num w:numId="33" w16cid:durableId="1936934069">
    <w:abstractNumId w:val="10"/>
  </w:num>
  <w:num w:numId="34" w16cid:durableId="1070882274">
    <w:abstractNumId w:val="19"/>
  </w:num>
  <w:num w:numId="35" w16cid:durableId="1344013883">
    <w:abstractNumId w:val="28"/>
  </w:num>
  <w:num w:numId="36" w16cid:durableId="1626161698">
    <w:abstractNumId w:val="22"/>
  </w:num>
  <w:num w:numId="37" w16cid:durableId="878896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28"/>
    <w:rsid w:val="0000300E"/>
    <w:rsid w:val="00013DBB"/>
    <w:rsid w:val="0002138E"/>
    <w:rsid w:val="00051884"/>
    <w:rsid w:val="00054A46"/>
    <w:rsid w:val="00056B30"/>
    <w:rsid w:val="0005715D"/>
    <w:rsid w:val="00070F1D"/>
    <w:rsid w:val="00077E28"/>
    <w:rsid w:val="00080234"/>
    <w:rsid w:val="000A726F"/>
    <w:rsid w:val="000B6604"/>
    <w:rsid w:val="000B7B9C"/>
    <w:rsid w:val="000E1349"/>
    <w:rsid w:val="000F2BFE"/>
    <w:rsid w:val="000F4E83"/>
    <w:rsid w:val="001051F9"/>
    <w:rsid w:val="001100A5"/>
    <w:rsid w:val="001131DE"/>
    <w:rsid w:val="00114893"/>
    <w:rsid w:val="001614C8"/>
    <w:rsid w:val="00162E4B"/>
    <w:rsid w:val="001636EB"/>
    <w:rsid w:val="001679BA"/>
    <w:rsid w:val="001813B3"/>
    <w:rsid w:val="00182422"/>
    <w:rsid w:val="00191DFE"/>
    <w:rsid w:val="00197323"/>
    <w:rsid w:val="001A3CCD"/>
    <w:rsid w:val="001B206E"/>
    <w:rsid w:val="001D0425"/>
    <w:rsid w:val="001D0F01"/>
    <w:rsid w:val="001E6CB0"/>
    <w:rsid w:val="002176BF"/>
    <w:rsid w:val="00234C21"/>
    <w:rsid w:val="00291638"/>
    <w:rsid w:val="0029172B"/>
    <w:rsid w:val="002A08AF"/>
    <w:rsid w:val="002B2EDB"/>
    <w:rsid w:val="002D2F52"/>
    <w:rsid w:val="002E2ECD"/>
    <w:rsid w:val="002E54C0"/>
    <w:rsid w:val="002F3ACF"/>
    <w:rsid w:val="002F5E24"/>
    <w:rsid w:val="00304003"/>
    <w:rsid w:val="00306160"/>
    <w:rsid w:val="0032226A"/>
    <w:rsid w:val="0032610B"/>
    <w:rsid w:val="00326491"/>
    <w:rsid w:val="00343AB5"/>
    <w:rsid w:val="00387592"/>
    <w:rsid w:val="00395AF4"/>
    <w:rsid w:val="003963D3"/>
    <w:rsid w:val="003A11D9"/>
    <w:rsid w:val="003B509E"/>
    <w:rsid w:val="003D44B4"/>
    <w:rsid w:val="003D4EF2"/>
    <w:rsid w:val="003D7A09"/>
    <w:rsid w:val="003E1F21"/>
    <w:rsid w:val="003F226B"/>
    <w:rsid w:val="003F3923"/>
    <w:rsid w:val="003F4C82"/>
    <w:rsid w:val="004224A1"/>
    <w:rsid w:val="0043175A"/>
    <w:rsid w:val="00432198"/>
    <w:rsid w:val="00433332"/>
    <w:rsid w:val="00451065"/>
    <w:rsid w:val="0045378A"/>
    <w:rsid w:val="00456812"/>
    <w:rsid w:val="00472334"/>
    <w:rsid w:val="00476125"/>
    <w:rsid w:val="0048061E"/>
    <w:rsid w:val="004869EB"/>
    <w:rsid w:val="00491415"/>
    <w:rsid w:val="004A2D8D"/>
    <w:rsid w:val="004B0B43"/>
    <w:rsid w:val="004B235B"/>
    <w:rsid w:val="004D4F28"/>
    <w:rsid w:val="00532349"/>
    <w:rsid w:val="00554CA7"/>
    <w:rsid w:val="0057470F"/>
    <w:rsid w:val="005818F4"/>
    <w:rsid w:val="00585602"/>
    <w:rsid w:val="005B60BD"/>
    <w:rsid w:val="005E0880"/>
    <w:rsid w:val="005E0F88"/>
    <w:rsid w:val="005E4732"/>
    <w:rsid w:val="005F6DC3"/>
    <w:rsid w:val="006021CA"/>
    <w:rsid w:val="00604FB6"/>
    <w:rsid w:val="00606814"/>
    <w:rsid w:val="0061468A"/>
    <w:rsid w:val="00617754"/>
    <w:rsid w:val="00623F09"/>
    <w:rsid w:val="00627291"/>
    <w:rsid w:val="00627949"/>
    <w:rsid w:val="006407D3"/>
    <w:rsid w:val="00642B74"/>
    <w:rsid w:val="0066280D"/>
    <w:rsid w:val="006923CC"/>
    <w:rsid w:val="006B4632"/>
    <w:rsid w:val="006C686C"/>
    <w:rsid w:val="006C7C51"/>
    <w:rsid w:val="006D676A"/>
    <w:rsid w:val="006E6B56"/>
    <w:rsid w:val="006E7858"/>
    <w:rsid w:val="007013DD"/>
    <w:rsid w:val="00702A53"/>
    <w:rsid w:val="00707F7E"/>
    <w:rsid w:val="00736026"/>
    <w:rsid w:val="0074250E"/>
    <w:rsid w:val="00743CCF"/>
    <w:rsid w:val="00747159"/>
    <w:rsid w:val="00784D0A"/>
    <w:rsid w:val="00792074"/>
    <w:rsid w:val="007B36BE"/>
    <w:rsid w:val="007D3290"/>
    <w:rsid w:val="007F5498"/>
    <w:rsid w:val="007F67B9"/>
    <w:rsid w:val="00816395"/>
    <w:rsid w:val="00857A46"/>
    <w:rsid w:val="00870B26"/>
    <w:rsid w:val="008809C4"/>
    <w:rsid w:val="0088174B"/>
    <w:rsid w:val="00892192"/>
    <w:rsid w:val="008A643A"/>
    <w:rsid w:val="008A6B79"/>
    <w:rsid w:val="008B1EEF"/>
    <w:rsid w:val="008D3910"/>
    <w:rsid w:val="008F3EB0"/>
    <w:rsid w:val="00935052"/>
    <w:rsid w:val="009360DA"/>
    <w:rsid w:val="00941586"/>
    <w:rsid w:val="009533E8"/>
    <w:rsid w:val="00962E96"/>
    <w:rsid w:val="00965915"/>
    <w:rsid w:val="00967DA3"/>
    <w:rsid w:val="00995070"/>
    <w:rsid w:val="0099543D"/>
    <w:rsid w:val="00997C0C"/>
    <w:rsid w:val="009A058C"/>
    <w:rsid w:val="009C0A74"/>
    <w:rsid w:val="009F14F4"/>
    <w:rsid w:val="009F3AF7"/>
    <w:rsid w:val="009F59E7"/>
    <w:rsid w:val="00A01AA5"/>
    <w:rsid w:val="00A20210"/>
    <w:rsid w:val="00A2464B"/>
    <w:rsid w:val="00A54357"/>
    <w:rsid w:val="00A6128E"/>
    <w:rsid w:val="00A64E6A"/>
    <w:rsid w:val="00A903F8"/>
    <w:rsid w:val="00AA5AD6"/>
    <w:rsid w:val="00B03A6C"/>
    <w:rsid w:val="00B14BFD"/>
    <w:rsid w:val="00B2534B"/>
    <w:rsid w:val="00B270B4"/>
    <w:rsid w:val="00B422B7"/>
    <w:rsid w:val="00B56F6E"/>
    <w:rsid w:val="00B6470A"/>
    <w:rsid w:val="00B74032"/>
    <w:rsid w:val="00B80930"/>
    <w:rsid w:val="00B82522"/>
    <w:rsid w:val="00B83666"/>
    <w:rsid w:val="00BD26BC"/>
    <w:rsid w:val="00BE6AB7"/>
    <w:rsid w:val="00C06825"/>
    <w:rsid w:val="00C17D26"/>
    <w:rsid w:val="00C3120C"/>
    <w:rsid w:val="00C6481A"/>
    <w:rsid w:val="00C70F59"/>
    <w:rsid w:val="00C8275B"/>
    <w:rsid w:val="00CE751D"/>
    <w:rsid w:val="00D04F90"/>
    <w:rsid w:val="00D16494"/>
    <w:rsid w:val="00D16D5B"/>
    <w:rsid w:val="00D23B2E"/>
    <w:rsid w:val="00D338B7"/>
    <w:rsid w:val="00D6298D"/>
    <w:rsid w:val="00D85E56"/>
    <w:rsid w:val="00D9437D"/>
    <w:rsid w:val="00DA506E"/>
    <w:rsid w:val="00DE0FCF"/>
    <w:rsid w:val="00DF0447"/>
    <w:rsid w:val="00E37EB2"/>
    <w:rsid w:val="00E4733D"/>
    <w:rsid w:val="00EA743B"/>
    <w:rsid w:val="00ED7987"/>
    <w:rsid w:val="00EF7795"/>
    <w:rsid w:val="00F03099"/>
    <w:rsid w:val="00F264BA"/>
    <w:rsid w:val="00F3121A"/>
    <w:rsid w:val="00F325B5"/>
    <w:rsid w:val="00F44204"/>
    <w:rsid w:val="00F47EBA"/>
    <w:rsid w:val="00F63BB6"/>
    <w:rsid w:val="00F75541"/>
    <w:rsid w:val="00F82AE3"/>
    <w:rsid w:val="00FA051A"/>
    <w:rsid w:val="00FA45C0"/>
    <w:rsid w:val="00FC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1EDD"/>
  <w15:docId w15:val="{C4F59FF9-C670-4C33-BD10-51FFE836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E28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A46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759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387592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link w:val="BezproredaChar"/>
    <w:uiPriority w:val="1"/>
    <w:qFormat/>
    <w:rsid w:val="00BD26BC"/>
    <w:rPr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locked/>
    <w:rsid w:val="0045378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ADDC7-5985-459E-B4F8-20B40378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Tounj</dc:creator>
  <cp:keywords/>
  <cp:lastModifiedBy>Općina Tounj</cp:lastModifiedBy>
  <cp:revision>23</cp:revision>
  <cp:lastPrinted>2023-11-21T09:05:00Z</cp:lastPrinted>
  <dcterms:created xsi:type="dcterms:W3CDTF">2024-10-17T06:38:00Z</dcterms:created>
  <dcterms:modified xsi:type="dcterms:W3CDTF">2025-09-05T07:35:00Z</dcterms:modified>
</cp:coreProperties>
</file>