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6215" w14:textId="77777777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 xml:space="preserve">                   </w:t>
      </w:r>
      <w:r w:rsidRPr="004E4B5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0780A1A" wp14:editId="58286D7F">
            <wp:extent cx="389890" cy="4451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FB724" w14:textId="77777777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 xml:space="preserve"> REPUBLIKA HRVATSKA</w:t>
      </w:r>
    </w:p>
    <w:p w14:paraId="3E01AF21" w14:textId="77777777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 xml:space="preserve"> KARLOVAČKA ŽUPANIJA</w:t>
      </w:r>
    </w:p>
    <w:p w14:paraId="61A850AA" w14:textId="77777777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 xml:space="preserve">    </w:t>
      </w:r>
      <w:r w:rsidRPr="004E4B5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1FD8A1D" wp14:editId="16A8405F">
            <wp:extent cx="254635" cy="33126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8" cy="34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4B56">
        <w:rPr>
          <w:rFonts w:ascii="Times New Roman" w:hAnsi="Times New Roman" w:cs="Times New Roman"/>
          <w:lang w:eastAsia="hr-HR"/>
        </w:rPr>
        <w:t xml:space="preserve"> OPĆINA  TOUNJ </w:t>
      </w:r>
    </w:p>
    <w:p w14:paraId="112B7522" w14:textId="77777777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 xml:space="preserve">      OPĆINSKO VIJEĆE </w:t>
      </w:r>
    </w:p>
    <w:p w14:paraId="4B3957FE" w14:textId="38A8A43B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 xml:space="preserve">KLASA: </w:t>
      </w:r>
      <w:r w:rsidR="00C240BC">
        <w:rPr>
          <w:rFonts w:ascii="Times New Roman" w:hAnsi="Times New Roman" w:cs="Times New Roman"/>
          <w:lang w:eastAsia="hr-HR"/>
        </w:rPr>
        <w:t xml:space="preserve">025-01/22-01/01 </w:t>
      </w:r>
    </w:p>
    <w:p w14:paraId="71F17F6A" w14:textId="0170FA7D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>URBROJ: 2133-20-0</w:t>
      </w:r>
      <w:r>
        <w:rPr>
          <w:rFonts w:ascii="Times New Roman" w:hAnsi="Times New Roman" w:cs="Times New Roman"/>
          <w:lang w:eastAsia="hr-HR"/>
        </w:rPr>
        <w:t>3</w:t>
      </w:r>
      <w:r w:rsidRPr="004E4B56">
        <w:rPr>
          <w:rFonts w:ascii="Times New Roman" w:hAnsi="Times New Roman" w:cs="Times New Roman"/>
          <w:lang w:eastAsia="hr-HR"/>
        </w:rPr>
        <w:t>-22-0</w:t>
      </w:r>
      <w:r w:rsidR="00C240BC">
        <w:rPr>
          <w:rFonts w:ascii="Times New Roman" w:hAnsi="Times New Roman" w:cs="Times New Roman"/>
          <w:lang w:eastAsia="hr-HR"/>
        </w:rPr>
        <w:t>2</w:t>
      </w:r>
    </w:p>
    <w:p w14:paraId="58B20509" w14:textId="1372A855" w:rsidR="004E4B56" w:rsidRPr="004E4B56" w:rsidRDefault="004E4B56" w:rsidP="004E4B56">
      <w:pPr>
        <w:pStyle w:val="Bezproreda"/>
        <w:rPr>
          <w:rFonts w:ascii="Times New Roman" w:hAnsi="Times New Roman" w:cs="Times New Roman"/>
          <w:lang w:eastAsia="hr-HR"/>
        </w:rPr>
      </w:pPr>
      <w:r w:rsidRPr="004E4B56">
        <w:rPr>
          <w:rFonts w:ascii="Times New Roman" w:hAnsi="Times New Roman" w:cs="Times New Roman"/>
          <w:lang w:eastAsia="hr-HR"/>
        </w:rPr>
        <w:t>Tounj, 2</w:t>
      </w:r>
      <w:r>
        <w:rPr>
          <w:rFonts w:ascii="Times New Roman" w:hAnsi="Times New Roman" w:cs="Times New Roman"/>
          <w:lang w:eastAsia="hr-HR"/>
        </w:rPr>
        <w:t>7</w:t>
      </w:r>
      <w:r w:rsidRPr="004E4B56">
        <w:rPr>
          <w:rFonts w:ascii="Times New Roman" w:hAnsi="Times New Roman" w:cs="Times New Roman"/>
          <w:lang w:eastAsia="hr-HR"/>
        </w:rPr>
        <w:t xml:space="preserve">. svibnja 2022. godine </w:t>
      </w:r>
    </w:p>
    <w:p w14:paraId="029DBB0A" w14:textId="77777777" w:rsidR="00213100" w:rsidRDefault="00213100" w:rsidP="00213100">
      <w:pPr>
        <w:jc w:val="both"/>
        <w:rPr>
          <w:rFonts w:ascii="Times New Roman" w:hAnsi="Times New Roman" w:cs="Times New Roman"/>
        </w:rPr>
      </w:pPr>
    </w:p>
    <w:p w14:paraId="246CF4A2" w14:textId="3310CAC1" w:rsidR="005D3651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 xml:space="preserve">Na temelju članka 412. Zakona o trgovačkim društvima  društvu (“Narodne novine” br.   111/93, 34/99, 121/99, 52/00, 118/03, 107/07, 146/08, 137/09, 125/11, 152/11, 111/12, 68/13, 110/15, 40/19, 34/22) </w:t>
      </w:r>
      <w:r w:rsidR="005D3651" w:rsidRPr="00213100">
        <w:rPr>
          <w:rFonts w:ascii="Times New Roman" w:hAnsi="Times New Roman" w:cs="Times New Roman"/>
        </w:rPr>
        <w:t xml:space="preserve">, članka 68. Zakona o gospodarenju otpadom („Narodne novine“ broj:   84/21   i članka 30.  Statuta Općine Tounj („Glasnik Karlovačke Županije“ broj: 12/21, 11/22) </w:t>
      </w:r>
      <w:r w:rsidRPr="00213100">
        <w:rPr>
          <w:rFonts w:ascii="Times New Roman" w:hAnsi="Times New Roman" w:cs="Times New Roman"/>
        </w:rPr>
        <w:t xml:space="preserve">Općinsko vijeće Općine </w:t>
      </w:r>
      <w:r w:rsidR="005D3651" w:rsidRPr="00213100">
        <w:rPr>
          <w:rFonts w:ascii="Times New Roman" w:hAnsi="Times New Roman" w:cs="Times New Roman"/>
        </w:rPr>
        <w:t xml:space="preserve"> Tounj na svojoj </w:t>
      </w:r>
      <w:r w:rsidR="004E4B56">
        <w:rPr>
          <w:rFonts w:ascii="Times New Roman" w:hAnsi="Times New Roman" w:cs="Times New Roman"/>
        </w:rPr>
        <w:t xml:space="preserve">4. </w:t>
      </w:r>
      <w:r w:rsidR="005D3651" w:rsidRPr="00213100">
        <w:rPr>
          <w:rFonts w:ascii="Times New Roman" w:hAnsi="Times New Roman" w:cs="Times New Roman"/>
        </w:rPr>
        <w:t xml:space="preserve"> sjednici održanoj dana </w:t>
      </w:r>
      <w:r w:rsidR="004E4B56">
        <w:rPr>
          <w:rFonts w:ascii="Times New Roman" w:hAnsi="Times New Roman" w:cs="Times New Roman"/>
        </w:rPr>
        <w:t xml:space="preserve"> 27. svibnja 2022. </w:t>
      </w:r>
      <w:r w:rsidR="005D3651" w:rsidRPr="00213100">
        <w:rPr>
          <w:rFonts w:ascii="Times New Roman" w:hAnsi="Times New Roman" w:cs="Times New Roman"/>
        </w:rPr>
        <w:t xml:space="preserve"> </w:t>
      </w:r>
      <w:r w:rsidR="00213100" w:rsidRPr="00213100">
        <w:rPr>
          <w:rFonts w:ascii="Times New Roman" w:hAnsi="Times New Roman" w:cs="Times New Roman"/>
        </w:rPr>
        <w:t>d</w:t>
      </w:r>
      <w:r w:rsidR="005D3651" w:rsidRPr="00213100">
        <w:rPr>
          <w:rFonts w:ascii="Times New Roman" w:hAnsi="Times New Roman" w:cs="Times New Roman"/>
        </w:rPr>
        <w:t xml:space="preserve">onijelo je </w:t>
      </w:r>
    </w:p>
    <w:p w14:paraId="258FA943" w14:textId="77777777" w:rsidR="00AB4C00" w:rsidRPr="00213100" w:rsidRDefault="00AB4C00" w:rsidP="002131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13100">
        <w:rPr>
          <w:rFonts w:ascii="Times New Roman" w:hAnsi="Times New Roman" w:cs="Times New Roman"/>
          <w:b/>
          <w:bCs/>
        </w:rPr>
        <w:t>ODLUKU</w:t>
      </w:r>
    </w:p>
    <w:p w14:paraId="135D3AA5" w14:textId="77777777" w:rsidR="00AB4C00" w:rsidRPr="00213100" w:rsidRDefault="00AB4C00" w:rsidP="002131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13100">
        <w:rPr>
          <w:rFonts w:ascii="Times New Roman" w:hAnsi="Times New Roman" w:cs="Times New Roman"/>
          <w:b/>
          <w:bCs/>
        </w:rPr>
        <w:t>o kupnji 1% poslovnog udjela u temeljnom kapitalu</w:t>
      </w:r>
    </w:p>
    <w:p w14:paraId="7A9F9478" w14:textId="245776E0" w:rsidR="00AB4C00" w:rsidRPr="00213100" w:rsidRDefault="00AB4C00" w:rsidP="0021310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13100">
        <w:rPr>
          <w:rFonts w:ascii="Times New Roman" w:hAnsi="Times New Roman" w:cs="Times New Roman"/>
          <w:b/>
          <w:bCs/>
        </w:rPr>
        <w:t xml:space="preserve">trgovačkog društva </w:t>
      </w:r>
      <w:r w:rsidR="005D3651" w:rsidRPr="00213100">
        <w:rPr>
          <w:rFonts w:ascii="Times New Roman" w:hAnsi="Times New Roman" w:cs="Times New Roman"/>
          <w:b/>
          <w:bCs/>
        </w:rPr>
        <w:t xml:space="preserve"> Vojnić Komunalac  </w:t>
      </w:r>
      <w:r w:rsidRPr="00213100">
        <w:rPr>
          <w:rFonts w:ascii="Times New Roman" w:hAnsi="Times New Roman" w:cs="Times New Roman"/>
          <w:b/>
          <w:bCs/>
        </w:rPr>
        <w:t>d.o.o.</w:t>
      </w:r>
    </w:p>
    <w:p w14:paraId="6CDACB46" w14:textId="77777777" w:rsidR="00213100" w:rsidRPr="00213100" w:rsidRDefault="00213100" w:rsidP="00213100">
      <w:pPr>
        <w:jc w:val="center"/>
        <w:rPr>
          <w:rFonts w:ascii="Times New Roman" w:hAnsi="Times New Roman" w:cs="Times New Roman"/>
        </w:rPr>
      </w:pPr>
    </w:p>
    <w:p w14:paraId="570FB934" w14:textId="0FD155F1" w:rsidR="00AB4C00" w:rsidRPr="00213100" w:rsidRDefault="00AB4C00" w:rsidP="00213100">
      <w:pPr>
        <w:jc w:val="center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>Članak 1.</w:t>
      </w:r>
    </w:p>
    <w:p w14:paraId="1AA8FA28" w14:textId="6FF20E9A" w:rsidR="00AB4C00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>Općina</w:t>
      </w:r>
      <w:r w:rsidR="005D3651" w:rsidRPr="00213100">
        <w:rPr>
          <w:rFonts w:ascii="Times New Roman" w:hAnsi="Times New Roman" w:cs="Times New Roman"/>
        </w:rPr>
        <w:t xml:space="preserve"> Tounj, Linije 3b, Tounj </w:t>
      </w:r>
      <w:r w:rsidRPr="00213100">
        <w:rPr>
          <w:rFonts w:ascii="Times New Roman" w:hAnsi="Times New Roman" w:cs="Times New Roman"/>
        </w:rPr>
        <w:t xml:space="preserve"> OIB: </w:t>
      </w:r>
      <w:r w:rsidR="005D3651" w:rsidRPr="00213100">
        <w:rPr>
          <w:rFonts w:ascii="Times New Roman" w:hAnsi="Times New Roman" w:cs="Times New Roman"/>
        </w:rPr>
        <w:t xml:space="preserve">55680038973, </w:t>
      </w:r>
      <w:r w:rsidRPr="00213100">
        <w:rPr>
          <w:rFonts w:ascii="Times New Roman" w:hAnsi="Times New Roman" w:cs="Times New Roman"/>
        </w:rPr>
        <w:t xml:space="preserve"> pružanje javnih usluga prikupljanja</w:t>
      </w:r>
      <w:r w:rsidR="005D3651" w:rsidRPr="00213100">
        <w:rPr>
          <w:rFonts w:ascii="Times New Roman" w:hAnsi="Times New Roman" w:cs="Times New Roman"/>
        </w:rPr>
        <w:t xml:space="preserve"> </w:t>
      </w:r>
      <w:r w:rsidRPr="00213100">
        <w:rPr>
          <w:rFonts w:ascii="Times New Roman" w:hAnsi="Times New Roman" w:cs="Times New Roman"/>
        </w:rPr>
        <w:t>mješovitog komunalnog otpada i prikupljanje razgradivog komunalnog otpada; odvojeno prikupljanje</w:t>
      </w:r>
      <w:r w:rsidR="005D3651" w:rsidRPr="00213100">
        <w:rPr>
          <w:rFonts w:ascii="Times New Roman" w:hAnsi="Times New Roman" w:cs="Times New Roman"/>
        </w:rPr>
        <w:t xml:space="preserve"> </w:t>
      </w:r>
      <w:r w:rsidRPr="00213100">
        <w:rPr>
          <w:rFonts w:ascii="Times New Roman" w:hAnsi="Times New Roman" w:cs="Times New Roman"/>
        </w:rPr>
        <w:t>otpadnog papira, metala, stakla, plastike i tekstila te krupnog (glomaznog) komunalnog otpada, i</w:t>
      </w:r>
      <w:r w:rsidR="005D3651" w:rsidRPr="00213100">
        <w:rPr>
          <w:rFonts w:ascii="Times New Roman" w:hAnsi="Times New Roman" w:cs="Times New Roman"/>
        </w:rPr>
        <w:t xml:space="preserve"> </w:t>
      </w:r>
      <w:r w:rsidRPr="00213100">
        <w:rPr>
          <w:rFonts w:ascii="Times New Roman" w:hAnsi="Times New Roman" w:cs="Times New Roman"/>
        </w:rPr>
        <w:t>prijevoz tog otpada do ovlaštene osobe za obradu tog otpada, kao i druge poslove vezane uz</w:t>
      </w:r>
      <w:r w:rsidR="005D3651" w:rsidRPr="00213100">
        <w:rPr>
          <w:rFonts w:ascii="Times New Roman" w:hAnsi="Times New Roman" w:cs="Times New Roman"/>
        </w:rPr>
        <w:t xml:space="preserve"> </w:t>
      </w:r>
      <w:r w:rsidRPr="00213100">
        <w:rPr>
          <w:rFonts w:ascii="Times New Roman" w:hAnsi="Times New Roman" w:cs="Times New Roman"/>
        </w:rPr>
        <w:t xml:space="preserve">postupanje sa otpadom obavljat će putem trgovačkog društva </w:t>
      </w:r>
      <w:r w:rsidR="005D3651" w:rsidRPr="00213100">
        <w:rPr>
          <w:rFonts w:ascii="Times New Roman" w:hAnsi="Times New Roman" w:cs="Times New Roman"/>
        </w:rPr>
        <w:t xml:space="preserve">VOJNIĆ KOMUNALAC </w:t>
      </w:r>
      <w:r w:rsidRPr="00213100">
        <w:rPr>
          <w:rFonts w:ascii="Times New Roman" w:hAnsi="Times New Roman" w:cs="Times New Roman"/>
        </w:rPr>
        <w:t>d.o.o.</w:t>
      </w:r>
      <w:r w:rsidR="002070CD" w:rsidRPr="00213100">
        <w:rPr>
          <w:rFonts w:ascii="Times New Roman" w:hAnsi="Times New Roman" w:cs="Times New Roman"/>
        </w:rPr>
        <w:t xml:space="preserve"> sa sjedištem u Vojniću, Andrije Hebranga 9, OIB: 34803293727, upisanog pod MBS: 020034953.  </w:t>
      </w:r>
      <w:r w:rsidRPr="00213100">
        <w:rPr>
          <w:rFonts w:ascii="Times New Roman" w:hAnsi="Times New Roman" w:cs="Times New Roman"/>
        </w:rPr>
        <w:t xml:space="preserve">i to zajednički sa </w:t>
      </w:r>
      <w:r w:rsidR="002070CD" w:rsidRPr="00213100">
        <w:rPr>
          <w:rFonts w:ascii="Times New Roman" w:hAnsi="Times New Roman" w:cs="Times New Roman"/>
        </w:rPr>
        <w:t xml:space="preserve"> Općinom Vojnić </w:t>
      </w:r>
      <w:r w:rsidRPr="00213100">
        <w:rPr>
          <w:rFonts w:ascii="Times New Roman" w:hAnsi="Times New Roman" w:cs="Times New Roman"/>
        </w:rPr>
        <w:t>temeljem pismeno sklopljenog Sporazuma.</w:t>
      </w:r>
    </w:p>
    <w:p w14:paraId="5F918D99" w14:textId="77777777" w:rsidR="00AB4C00" w:rsidRPr="00213100" w:rsidRDefault="00AB4C00" w:rsidP="00213100">
      <w:pPr>
        <w:jc w:val="center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>Članak 2.</w:t>
      </w:r>
    </w:p>
    <w:p w14:paraId="33EC7182" w14:textId="0E97E40C" w:rsidR="00AB4C00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 xml:space="preserve">U cilju realizacije ove Odluke, Općina </w:t>
      </w:r>
      <w:r w:rsidR="002070CD" w:rsidRPr="00213100">
        <w:rPr>
          <w:rFonts w:ascii="Times New Roman" w:hAnsi="Times New Roman" w:cs="Times New Roman"/>
        </w:rPr>
        <w:t xml:space="preserve">Tounj </w:t>
      </w:r>
      <w:r w:rsidRPr="00213100">
        <w:rPr>
          <w:rFonts w:ascii="Times New Roman" w:hAnsi="Times New Roman" w:cs="Times New Roman"/>
        </w:rPr>
        <w:t xml:space="preserve"> od Općine </w:t>
      </w:r>
      <w:r w:rsidR="002070CD" w:rsidRPr="00213100">
        <w:rPr>
          <w:rFonts w:ascii="Times New Roman" w:hAnsi="Times New Roman" w:cs="Times New Roman"/>
        </w:rPr>
        <w:t xml:space="preserve">Vojnić </w:t>
      </w:r>
      <w:r w:rsidRPr="00213100">
        <w:rPr>
          <w:rFonts w:ascii="Times New Roman" w:hAnsi="Times New Roman" w:cs="Times New Roman"/>
        </w:rPr>
        <w:t>, koja ima poslovne udjele u</w:t>
      </w:r>
      <w:r w:rsidR="002070CD" w:rsidRPr="00213100">
        <w:rPr>
          <w:rFonts w:ascii="Times New Roman" w:hAnsi="Times New Roman" w:cs="Times New Roman"/>
        </w:rPr>
        <w:t xml:space="preserve"> trgovačkom društvu VOJNIĆ KOMUNALAC d.o.o. </w:t>
      </w:r>
      <w:r w:rsidRPr="00213100">
        <w:rPr>
          <w:rFonts w:ascii="Times New Roman" w:hAnsi="Times New Roman" w:cs="Times New Roman"/>
        </w:rPr>
        <w:t xml:space="preserve">preuzima 1% poslovnog udjela upisanog temeljnog kapitala </w:t>
      </w:r>
      <w:r w:rsidR="002070CD" w:rsidRPr="00213100">
        <w:rPr>
          <w:rFonts w:ascii="Times New Roman" w:hAnsi="Times New Roman" w:cs="Times New Roman"/>
        </w:rPr>
        <w:t xml:space="preserve">Vojnić Komunalac d.o.o. , </w:t>
      </w:r>
      <w:r w:rsidRPr="00213100">
        <w:rPr>
          <w:rFonts w:ascii="Times New Roman" w:hAnsi="Times New Roman" w:cs="Times New Roman"/>
        </w:rPr>
        <w:t xml:space="preserve">a što iznosi </w:t>
      </w:r>
      <w:r w:rsidR="002070CD" w:rsidRPr="00213100">
        <w:rPr>
          <w:rFonts w:ascii="Times New Roman" w:hAnsi="Times New Roman" w:cs="Times New Roman"/>
        </w:rPr>
        <w:t xml:space="preserve"> </w:t>
      </w:r>
      <w:r w:rsidR="00BF3347">
        <w:rPr>
          <w:rFonts w:ascii="Times New Roman" w:hAnsi="Times New Roman" w:cs="Times New Roman"/>
        </w:rPr>
        <w:t>4</w:t>
      </w:r>
      <w:r w:rsidRPr="00213100">
        <w:rPr>
          <w:rFonts w:ascii="Times New Roman" w:hAnsi="Times New Roman" w:cs="Times New Roman"/>
        </w:rPr>
        <w:t>00,00 kuna</w:t>
      </w:r>
      <w:r w:rsidR="002070CD" w:rsidRPr="00213100">
        <w:rPr>
          <w:rFonts w:ascii="Times New Roman" w:hAnsi="Times New Roman" w:cs="Times New Roman"/>
        </w:rPr>
        <w:t xml:space="preserve">. </w:t>
      </w:r>
    </w:p>
    <w:p w14:paraId="10CB60B8" w14:textId="2A802510" w:rsidR="00AB4C00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 xml:space="preserve">Općina </w:t>
      </w:r>
      <w:r w:rsidR="002070CD" w:rsidRPr="00213100">
        <w:rPr>
          <w:rFonts w:ascii="Times New Roman" w:hAnsi="Times New Roman" w:cs="Times New Roman"/>
        </w:rPr>
        <w:t xml:space="preserve">Tounj </w:t>
      </w:r>
      <w:r w:rsidRPr="00213100">
        <w:rPr>
          <w:rFonts w:ascii="Times New Roman" w:hAnsi="Times New Roman" w:cs="Times New Roman"/>
        </w:rPr>
        <w:t xml:space="preserve">za preuzimanje udjela sukladno stavku 1. ove točke platit će naknadu Općini </w:t>
      </w:r>
      <w:r w:rsidR="002070CD" w:rsidRPr="00213100">
        <w:rPr>
          <w:rFonts w:ascii="Times New Roman" w:hAnsi="Times New Roman" w:cs="Times New Roman"/>
        </w:rPr>
        <w:t xml:space="preserve">Vojnić </w:t>
      </w:r>
    </w:p>
    <w:p w14:paraId="16251116" w14:textId="757B0032" w:rsidR="00AB4C00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 xml:space="preserve">u iznosu od </w:t>
      </w:r>
      <w:r w:rsidR="00C240BC">
        <w:rPr>
          <w:rFonts w:ascii="Times New Roman" w:hAnsi="Times New Roman" w:cs="Times New Roman"/>
        </w:rPr>
        <w:t>4</w:t>
      </w:r>
      <w:r w:rsidR="002070CD" w:rsidRPr="00213100">
        <w:rPr>
          <w:rFonts w:ascii="Times New Roman" w:hAnsi="Times New Roman" w:cs="Times New Roman"/>
        </w:rPr>
        <w:t xml:space="preserve">00,00 </w:t>
      </w:r>
      <w:r w:rsidRPr="00213100">
        <w:rPr>
          <w:rFonts w:ascii="Times New Roman" w:hAnsi="Times New Roman" w:cs="Times New Roman"/>
        </w:rPr>
        <w:t xml:space="preserve">kuna, a što predstavlja 1% </w:t>
      </w:r>
      <w:r w:rsidR="002070CD" w:rsidRPr="00213100">
        <w:rPr>
          <w:rFonts w:ascii="Times New Roman" w:hAnsi="Times New Roman" w:cs="Times New Roman"/>
        </w:rPr>
        <w:t xml:space="preserve">vrijednosti temeljnog kapitala </w:t>
      </w:r>
    </w:p>
    <w:p w14:paraId="270D463F" w14:textId="77777777" w:rsidR="00AB4C00" w:rsidRPr="00213100" w:rsidRDefault="00AB4C00" w:rsidP="00213100">
      <w:pPr>
        <w:jc w:val="center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>Članak 3.</w:t>
      </w:r>
    </w:p>
    <w:p w14:paraId="19A09FB3" w14:textId="20B53CA2" w:rsidR="00AB4C00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 xml:space="preserve">Općinski načelnik Općine </w:t>
      </w:r>
      <w:r w:rsidR="002070CD" w:rsidRPr="00213100">
        <w:rPr>
          <w:rFonts w:ascii="Times New Roman" w:hAnsi="Times New Roman" w:cs="Times New Roman"/>
        </w:rPr>
        <w:t xml:space="preserve">Tounj  </w:t>
      </w:r>
      <w:r w:rsidRPr="00213100">
        <w:rPr>
          <w:rFonts w:ascii="Times New Roman" w:hAnsi="Times New Roman" w:cs="Times New Roman"/>
        </w:rPr>
        <w:t xml:space="preserve">kao izvršno tijelo Općine </w:t>
      </w:r>
      <w:r w:rsidR="002070CD" w:rsidRPr="00213100">
        <w:rPr>
          <w:rFonts w:ascii="Times New Roman" w:hAnsi="Times New Roman" w:cs="Times New Roman"/>
        </w:rPr>
        <w:t xml:space="preserve">Tounj </w:t>
      </w:r>
      <w:r w:rsidRPr="00213100">
        <w:rPr>
          <w:rFonts w:ascii="Times New Roman" w:hAnsi="Times New Roman" w:cs="Times New Roman"/>
        </w:rPr>
        <w:t xml:space="preserve"> i </w:t>
      </w:r>
      <w:r w:rsidR="00213100" w:rsidRPr="00213100">
        <w:rPr>
          <w:rFonts w:ascii="Times New Roman" w:hAnsi="Times New Roman" w:cs="Times New Roman"/>
        </w:rPr>
        <w:t xml:space="preserve"> Općinski načelnik Općine Vojnić te direktor trgovačkog društva Vojnić Komunalac d.o.o. </w:t>
      </w:r>
      <w:r w:rsidRPr="00213100">
        <w:rPr>
          <w:rFonts w:ascii="Times New Roman" w:hAnsi="Times New Roman" w:cs="Times New Roman"/>
        </w:rPr>
        <w:t>. nastavit će sa aktivnostima u cilju realizacije ove Odluke, te</w:t>
      </w:r>
      <w:r w:rsidR="00213100" w:rsidRPr="00213100">
        <w:rPr>
          <w:rFonts w:ascii="Times New Roman" w:hAnsi="Times New Roman" w:cs="Times New Roman"/>
        </w:rPr>
        <w:t xml:space="preserve"> </w:t>
      </w:r>
      <w:r w:rsidRPr="00213100">
        <w:rPr>
          <w:rFonts w:ascii="Times New Roman" w:hAnsi="Times New Roman" w:cs="Times New Roman"/>
        </w:rPr>
        <w:t>o tijeku postupka kontinuirano informirati Općinsko vijeće.</w:t>
      </w:r>
    </w:p>
    <w:p w14:paraId="421B4B9A" w14:textId="77777777" w:rsidR="00AB4C00" w:rsidRPr="00213100" w:rsidRDefault="00AB4C00" w:rsidP="00213100">
      <w:pPr>
        <w:jc w:val="center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>Članak 4.</w:t>
      </w:r>
    </w:p>
    <w:p w14:paraId="70701E15" w14:textId="64A2E11E" w:rsidR="00213100" w:rsidRPr="00213100" w:rsidRDefault="00AB4C00" w:rsidP="00213100">
      <w:pPr>
        <w:jc w:val="both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 xml:space="preserve">Ova Odluka stupa na snagu </w:t>
      </w:r>
      <w:r w:rsidR="00213100" w:rsidRPr="00213100">
        <w:rPr>
          <w:rFonts w:ascii="Times New Roman" w:hAnsi="Times New Roman" w:cs="Times New Roman"/>
        </w:rPr>
        <w:t xml:space="preserve">osmog dana od dana objave u „Glasniku Karlovačke Županije“ </w:t>
      </w:r>
    </w:p>
    <w:p w14:paraId="6890434E" w14:textId="263F293A" w:rsidR="00213100" w:rsidRDefault="00213100" w:rsidP="00213100">
      <w:pPr>
        <w:jc w:val="right"/>
        <w:rPr>
          <w:rFonts w:ascii="Times New Roman" w:hAnsi="Times New Roman" w:cs="Times New Roman"/>
        </w:rPr>
      </w:pPr>
      <w:r w:rsidRPr="00213100">
        <w:rPr>
          <w:rFonts w:ascii="Times New Roman" w:hAnsi="Times New Roman" w:cs="Times New Roman"/>
        </w:rPr>
        <w:t>PREDSJEDNIK:</w:t>
      </w:r>
    </w:p>
    <w:p w14:paraId="5A0328FB" w14:textId="08C82969" w:rsidR="00213100" w:rsidRPr="00213100" w:rsidRDefault="004E4B56" w:rsidP="004E4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Darko Meašić </w:t>
      </w:r>
    </w:p>
    <w:sectPr w:rsidR="00213100" w:rsidRPr="0021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00"/>
    <w:rsid w:val="000D169E"/>
    <w:rsid w:val="002070CD"/>
    <w:rsid w:val="00213100"/>
    <w:rsid w:val="004E4B56"/>
    <w:rsid w:val="005D3651"/>
    <w:rsid w:val="00880EAE"/>
    <w:rsid w:val="00AB4C00"/>
    <w:rsid w:val="00BF3347"/>
    <w:rsid w:val="00C04CC9"/>
    <w:rsid w:val="00C240BC"/>
    <w:rsid w:val="00E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960"/>
  <w15:chartTrackingRefBased/>
  <w15:docId w15:val="{F69ACDA0-6F07-4042-98B3-21A28A86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Tounj</dc:creator>
  <cp:keywords/>
  <dc:description/>
  <cp:lastModifiedBy>Opcina Tounj</cp:lastModifiedBy>
  <cp:revision>4</cp:revision>
  <cp:lastPrinted>2022-06-07T10:32:00Z</cp:lastPrinted>
  <dcterms:created xsi:type="dcterms:W3CDTF">2022-06-03T11:59:00Z</dcterms:created>
  <dcterms:modified xsi:type="dcterms:W3CDTF">2022-06-09T09:56:00Z</dcterms:modified>
</cp:coreProperties>
</file>